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32"/>
          <w:szCs w:val="28"/>
        </w:rPr>
      </w:pPr>
      <w:r>
        <w:rPr>
          <w:rFonts w:ascii="Times New Roman CYR" w:hAnsi="Times New Roman CYR" w:cs="Times New Roman CYR"/>
          <w:b/>
          <w:bCs/>
          <w:color w:val="000000"/>
          <w:sz w:val="32"/>
          <w:szCs w:val="28"/>
        </w:rPr>
        <w:t xml:space="preserve">РЕГЛАМЕНТ </w:t>
      </w:r>
    </w:p>
    <w:p w:rsidR="00170F5E" w:rsidRDefault="00170F5E" w:rsidP="00170F5E">
      <w:pPr>
        <w:tabs>
          <w:tab w:val="center" w:pos="4677"/>
          <w:tab w:val="left" w:pos="8205"/>
        </w:tabs>
        <w:autoSpaceDE w:val="0"/>
        <w:autoSpaceDN w:val="0"/>
        <w:adjustRightInd w:val="0"/>
        <w:spacing w:after="12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ab/>
        <w:t xml:space="preserve"> г. Кострома 2024 год.</w:t>
      </w:r>
      <w:r>
        <w:rPr>
          <w:rFonts w:ascii="Times New Roman" w:hAnsi="Times New Roman" w:cs="Times New Roman"/>
          <w:b/>
          <w:bCs/>
          <w:color w:val="000000"/>
          <w:sz w:val="28"/>
          <w:szCs w:val="28"/>
        </w:rPr>
        <w:tab/>
      </w:r>
    </w:p>
    <w:p w:rsidR="00170F5E" w:rsidRDefault="00170F5E" w:rsidP="00170F5E">
      <w:pPr>
        <w:autoSpaceDE w:val="0"/>
        <w:autoSpaceDN w:val="0"/>
        <w:adjustRightInd w:val="0"/>
        <w:spacing w:after="120" w:line="240" w:lineRule="auto"/>
        <w:jc w:val="center"/>
        <w:rPr>
          <w:rFonts w:ascii="Times New Roman" w:hAnsi="Times New Roman" w:cs="Times New Roman"/>
          <w:b/>
          <w:bCs/>
          <w:color w:val="000000"/>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Место и сроки проведения соревнований</w:t>
      </w:r>
    </w:p>
    <w:p w:rsidR="00170F5E" w:rsidRDefault="00170F5E" w:rsidP="00170F5E">
      <w:pPr>
        <w:pStyle w:val="a5"/>
        <w:autoSpaceDE w:val="0"/>
        <w:autoSpaceDN w:val="0"/>
        <w:adjustRightInd w:val="0"/>
        <w:spacing w:after="120"/>
        <w:rPr>
          <w:rFonts w:ascii="Times New Roman" w:hAnsi="Times New Roman" w:cs="Times New Roman"/>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Соревнование проводится 14 сентября 2024 года </w:t>
      </w:r>
      <w:r w:rsidR="00AB02A2">
        <w:rPr>
          <w:rFonts w:ascii="Times New Roman" w:hAnsi="Times New Roman" w:cs="Times New Roman"/>
          <w:sz w:val="28"/>
          <w:szCs w:val="28"/>
        </w:rPr>
        <w:t>по адресу: ул</w:t>
      </w:r>
      <w:proofErr w:type="gramStart"/>
      <w:r w:rsidR="00AB02A2">
        <w:rPr>
          <w:rFonts w:ascii="Times New Roman" w:hAnsi="Times New Roman" w:cs="Times New Roman"/>
          <w:sz w:val="28"/>
          <w:szCs w:val="28"/>
        </w:rPr>
        <w:t>.Л</w:t>
      </w:r>
      <w:proofErr w:type="gramEnd"/>
      <w:r w:rsidR="00AB02A2">
        <w:rPr>
          <w:rFonts w:ascii="Times New Roman" w:hAnsi="Times New Roman" w:cs="Times New Roman"/>
          <w:sz w:val="28"/>
          <w:szCs w:val="28"/>
        </w:rPr>
        <w:t>енина д.162 (парковка ресторана «Северное сияние» напротив Зоопарка)</w:t>
      </w:r>
      <w:bookmarkStart w:id="0" w:name="_GoBack"/>
      <w:bookmarkEnd w:id="0"/>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Время прове</w:t>
      </w:r>
      <w:r w:rsidR="000806C3">
        <w:rPr>
          <w:rFonts w:ascii="Times New Roman" w:hAnsi="Times New Roman" w:cs="Times New Roman"/>
          <w:sz w:val="28"/>
          <w:szCs w:val="28"/>
        </w:rPr>
        <w:t>дения соревнования: с 9:00 до 17</w:t>
      </w:r>
      <w:r>
        <w:rPr>
          <w:rFonts w:ascii="Times New Roman" w:hAnsi="Times New Roman" w:cs="Times New Roman"/>
          <w:sz w:val="28"/>
          <w:szCs w:val="28"/>
        </w:rPr>
        <w:t>:30</w:t>
      </w:r>
    </w:p>
    <w:p w:rsidR="00170F5E" w:rsidRDefault="00D810A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Р</w:t>
      </w:r>
      <w:r w:rsidR="00170F5E">
        <w:rPr>
          <w:rFonts w:ascii="Times New Roman" w:hAnsi="Times New Roman" w:cs="Times New Roman"/>
          <w:sz w:val="28"/>
          <w:szCs w:val="28"/>
        </w:rPr>
        <w:t>егистрация участников</w:t>
      </w:r>
      <w:r>
        <w:rPr>
          <w:rFonts w:ascii="Times New Roman" w:hAnsi="Times New Roman" w:cs="Times New Roman"/>
          <w:sz w:val="28"/>
          <w:szCs w:val="28"/>
        </w:rPr>
        <w:t xml:space="preserve"> и техосмотр</w:t>
      </w:r>
      <w:r w:rsidR="00170F5E">
        <w:rPr>
          <w:rFonts w:ascii="Times New Roman" w:hAnsi="Times New Roman" w:cs="Times New Roman"/>
          <w:sz w:val="28"/>
          <w:szCs w:val="28"/>
        </w:rPr>
        <w:t xml:space="preserve"> с 9:00 до 10:30</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w:t>
      </w:r>
      <w:r w:rsidR="00A43FF8">
        <w:rPr>
          <w:rFonts w:ascii="Times New Roman" w:hAnsi="Times New Roman" w:cs="Times New Roman"/>
          <w:sz w:val="28"/>
          <w:szCs w:val="28"/>
        </w:rPr>
        <w:t>вободная тренировка с 9:00 до 10</w:t>
      </w:r>
      <w:r w:rsidR="00C12BF3">
        <w:rPr>
          <w:rFonts w:ascii="Times New Roman" w:hAnsi="Times New Roman" w:cs="Times New Roman"/>
          <w:sz w:val="28"/>
          <w:szCs w:val="28"/>
        </w:rPr>
        <w:t>:3</w:t>
      </w:r>
      <w:r>
        <w:rPr>
          <w:rFonts w:ascii="Times New Roman" w:hAnsi="Times New Roman" w:cs="Times New Roman"/>
          <w:sz w:val="28"/>
          <w:szCs w:val="28"/>
        </w:rPr>
        <w:t>0</w:t>
      </w:r>
    </w:p>
    <w:p w:rsidR="00170F5E" w:rsidRDefault="00410B5D"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612141">
        <w:rPr>
          <w:rFonts w:ascii="Times New Roman" w:hAnsi="Times New Roman" w:cs="Times New Roman"/>
          <w:sz w:val="28"/>
          <w:szCs w:val="28"/>
        </w:rPr>
        <w:t>Брифинг</w:t>
      </w:r>
      <w:r w:rsidR="00612141" w:rsidRPr="00E0508D">
        <w:rPr>
          <w:rFonts w:ascii="Times New Roman" w:hAnsi="Times New Roman" w:cs="Times New Roman"/>
          <w:sz w:val="28"/>
          <w:szCs w:val="28"/>
        </w:rPr>
        <w:t xml:space="preserve">/ </w:t>
      </w:r>
      <w:r>
        <w:rPr>
          <w:rFonts w:ascii="Times New Roman" w:hAnsi="Times New Roman" w:cs="Times New Roman"/>
          <w:sz w:val="28"/>
          <w:szCs w:val="28"/>
        </w:rPr>
        <w:t>Ознакомление с трассой с 10:50 до 11:3</w:t>
      </w:r>
      <w:r w:rsidR="0068403F">
        <w:rPr>
          <w:rFonts w:ascii="Times New Roman" w:hAnsi="Times New Roman" w:cs="Times New Roman"/>
          <w:sz w:val="28"/>
          <w:szCs w:val="28"/>
        </w:rPr>
        <w:t>5</w:t>
      </w:r>
    </w:p>
    <w:p w:rsidR="00170F5E" w:rsidRDefault="000C36E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Открытие соревновани</w:t>
      </w:r>
      <w:r w:rsidR="00E0508D">
        <w:rPr>
          <w:rFonts w:ascii="Times New Roman" w:hAnsi="Times New Roman" w:cs="Times New Roman"/>
          <w:sz w:val="28"/>
          <w:szCs w:val="28"/>
        </w:rPr>
        <w:t>й с 11:45 до 11:55</w:t>
      </w:r>
    </w:p>
    <w:p w:rsidR="00170F5E" w:rsidRDefault="00564B4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Начало заездов с 12:00</w:t>
      </w:r>
      <w:r w:rsidR="00E85D94">
        <w:rPr>
          <w:rFonts w:ascii="Times New Roman" w:hAnsi="Times New Roman" w:cs="Times New Roman"/>
          <w:sz w:val="28"/>
          <w:szCs w:val="28"/>
        </w:rPr>
        <w:t xml:space="preserve"> до 16</w:t>
      </w:r>
      <w:r w:rsidR="00170F5E">
        <w:rPr>
          <w:rFonts w:ascii="Times New Roman" w:hAnsi="Times New Roman" w:cs="Times New Roman"/>
          <w:sz w:val="28"/>
          <w:szCs w:val="28"/>
        </w:rPr>
        <w:t>:00</w:t>
      </w:r>
    </w:p>
    <w:p w:rsidR="00170F5E" w:rsidRDefault="00E85D94"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Подготовка к награждению с 16:00 до 16</w:t>
      </w:r>
      <w:r w:rsidR="003E340A">
        <w:rPr>
          <w:rFonts w:ascii="Times New Roman" w:hAnsi="Times New Roman" w:cs="Times New Roman"/>
          <w:sz w:val="28"/>
          <w:szCs w:val="28"/>
        </w:rPr>
        <w:t>:4</w:t>
      </w:r>
      <w:r w:rsidR="00170F5E">
        <w:rPr>
          <w:rFonts w:ascii="Times New Roman" w:hAnsi="Times New Roman" w:cs="Times New Roman"/>
          <w:sz w:val="28"/>
          <w:szCs w:val="28"/>
        </w:rPr>
        <w:t>0</w:t>
      </w:r>
    </w:p>
    <w:p w:rsidR="00170F5E" w:rsidRDefault="00BE727D"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Награждение победителей 16</w:t>
      </w:r>
      <w:r w:rsidR="00170F5E">
        <w:rPr>
          <w:rFonts w:ascii="Times New Roman" w:hAnsi="Times New Roman" w:cs="Times New Roman"/>
          <w:sz w:val="28"/>
          <w:szCs w:val="28"/>
        </w:rPr>
        <w:t>:</w:t>
      </w:r>
      <w:r w:rsidR="003E340A">
        <w:rPr>
          <w:rFonts w:ascii="Times New Roman" w:hAnsi="Times New Roman" w:cs="Times New Roman"/>
          <w:sz w:val="28"/>
          <w:szCs w:val="28"/>
        </w:rPr>
        <w:t>4</w:t>
      </w:r>
      <w:r>
        <w:rPr>
          <w:rFonts w:ascii="Times New Roman" w:hAnsi="Times New Roman" w:cs="Times New Roman"/>
          <w:sz w:val="28"/>
          <w:szCs w:val="28"/>
        </w:rPr>
        <w:t>0 до 17</w:t>
      </w:r>
      <w:r w:rsidR="00170F5E">
        <w:rPr>
          <w:rFonts w:ascii="Times New Roman" w:hAnsi="Times New Roman" w:cs="Times New Roman"/>
          <w:sz w:val="28"/>
          <w:szCs w:val="28"/>
        </w:rPr>
        <w:t>:30</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sz w:val="28"/>
          <w:szCs w:val="28"/>
        </w:rPr>
        <w:t>Участники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 участию в Соревновании допускаются водители, имеющие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Участники в обязательном порядке должны быть экипированы застегивающимися шлемами (интеграл, модуляр, кроссовый, открытый 3/4), наколенниками, налокотниками, перчатками. Допускается использование мотобрюк, мотокурток и мотокомбинезонов со встроенной защитой (наколенники, налокотники).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 Соревновании участник имеет право использовать только заявленный и прошедший ТК мотоцикл. Допускается участие на одном мотоцикле нескольких участников.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Допускается участие одного Участника на разных мотоциклах, при этом общее количество попыток для данного Участника, на всех используемых им мотоциклах, в совокупности не должно превышать общее количество попыток каждого из остальных Участников – две попытки.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Допускаются до участия лица младше 18 лет, при условии предоставления согласия родителей на участие в соревнованиях, либо участвовать в соревнованиях в сопровождение родителей или </w:t>
      </w:r>
      <w:r>
        <w:rPr>
          <w:rFonts w:ascii="Times New Roman" w:hAnsi="Times New Roman" w:cs="Times New Roman"/>
          <w:sz w:val="28"/>
          <w:szCs w:val="28"/>
        </w:rPr>
        <w:lastRenderedPageBreak/>
        <w:t>официальных представителей, либо быть спортсменами детской юношеской спортивной школы и выступат</w:t>
      </w:r>
      <w:r w:rsidR="004916BF">
        <w:rPr>
          <w:rFonts w:ascii="Times New Roman" w:hAnsi="Times New Roman" w:cs="Times New Roman"/>
          <w:sz w:val="28"/>
          <w:szCs w:val="28"/>
        </w:rPr>
        <w:t xml:space="preserve">ь под руководством тренера.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принимать участие на мотоциклах той кубатуры, к управлению которыми он допущен согласно категории Водительского удостоверения.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Участник может принять участие в Соревновании только в двух заездах. При возникновении технической проблемы со стороны Организатора участнику допускается сделать повторный заезд, в этом случае в зачёт идёт результат повторного заезда.</w:t>
      </w:r>
    </w:p>
    <w:p w:rsidR="00170F5E" w:rsidRDefault="00170F5E" w:rsidP="00FE589C">
      <w:pPr>
        <w:pStyle w:val="a5"/>
        <w:numPr>
          <w:ilvl w:val="1"/>
          <w:numId w:val="1"/>
        </w:numPr>
        <w:autoSpaceDE w:val="0"/>
        <w:autoSpaceDN w:val="0"/>
        <w:adjustRightInd w:val="0"/>
        <w:spacing w:before="240" w:after="120"/>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Каждый участник должен иметь страховой полис </w:t>
      </w:r>
      <w:proofErr w:type="gramStart"/>
      <w:r w:rsidR="00FE589C">
        <w:rPr>
          <w:rFonts w:ascii="Times New Roman" w:hAnsi="Times New Roman" w:cs="Times New Roman"/>
          <w:sz w:val="28"/>
          <w:szCs w:val="28"/>
        </w:rPr>
        <w:t xml:space="preserve">( </w:t>
      </w:r>
      <w:proofErr w:type="gramEnd"/>
      <w:r w:rsidR="00FE589C">
        <w:rPr>
          <w:rFonts w:ascii="Times New Roman" w:hAnsi="Times New Roman" w:cs="Times New Roman"/>
          <w:sz w:val="28"/>
          <w:szCs w:val="28"/>
        </w:rPr>
        <w:t xml:space="preserve">с указанием в страховке МОТОСПОРТ) </w:t>
      </w:r>
      <w:r>
        <w:rPr>
          <w:rFonts w:ascii="Times New Roman" w:hAnsi="Times New Roman" w:cs="Times New Roman"/>
          <w:sz w:val="28"/>
          <w:szCs w:val="28"/>
        </w:rPr>
        <w:t>на сумму не менее 100 000 р. и заполненную заявку, с информацией о состоянии здоровья.</w:t>
      </w:r>
    </w:p>
    <w:p w:rsidR="00170F5E" w:rsidRDefault="00170F5E" w:rsidP="00170F5E">
      <w:pPr>
        <w:pStyle w:val="a5"/>
        <w:autoSpaceDE w:val="0"/>
        <w:autoSpaceDN w:val="0"/>
        <w:adjustRightInd w:val="0"/>
        <w:spacing w:after="120"/>
        <w:ind w:left="858"/>
        <w:jc w:val="both"/>
        <w:rPr>
          <w:rFonts w:ascii="Times New Roman" w:hAnsi="Times New Roman" w:cs="Times New Roman"/>
          <w:b/>
          <w:sz w:val="28"/>
          <w:szCs w:val="28"/>
        </w:rPr>
      </w:pPr>
      <w:r>
        <w:rPr>
          <w:rStyle w:val="a3"/>
          <w:rFonts w:cs="Helvetica"/>
          <w:color w:val="333333"/>
          <w:sz w:val="21"/>
          <w:szCs w:val="21"/>
          <w:u w:val="none"/>
          <w:shd w:val="clear" w:color="auto" w:fill="F9F9F9"/>
        </w:rPr>
        <w:t xml:space="preserve"> </w:t>
      </w: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sz w:val="28"/>
          <w:szCs w:val="28"/>
        </w:rPr>
      </w:pPr>
      <w:r>
        <w:rPr>
          <w:rFonts w:ascii="Times New Roman" w:hAnsi="Times New Roman" w:cs="Times New Roman"/>
          <w:b/>
          <w:bCs/>
          <w:sz w:val="28"/>
          <w:szCs w:val="28"/>
        </w:rPr>
        <w:t xml:space="preserve">Требования </w:t>
      </w:r>
      <w:proofErr w:type="gramStart"/>
      <w:r>
        <w:rPr>
          <w:rFonts w:ascii="Times New Roman" w:hAnsi="Times New Roman" w:cs="Times New Roman"/>
          <w:b/>
          <w:bCs/>
          <w:sz w:val="28"/>
          <w:szCs w:val="28"/>
        </w:rPr>
        <w:t>к</w:t>
      </w:r>
      <w:proofErr w:type="gramEnd"/>
      <w:r>
        <w:rPr>
          <w:rFonts w:ascii="Times New Roman" w:hAnsi="Times New Roman" w:cs="Times New Roman"/>
          <w:b/>
          <w:bCs/>
          <w:sz w:val="28"/>
          <w:szCs w:val="28"/>
        </w:rPr>
        <w:t xml:space="preserve"> ТС</w:t>
      </w:r>
    </w:p>
    <w:p w:rsidR="00170F5E" w:rsidRDefault="00170F5E" w:rsidP="00170F5E">
      <w:pPr>
        <w:pStyle w:val="a5"/>
        <w:autoSpaceDE w:val="0"/>
        <w:autoSpaceDN w:val="0"/>
        <w:adjustRightInd w:val="0"/>
        <w:spacing w:after="12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К участию допускаются технически исправные двухколёсные мотосредства без бокового прицепа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«М» как отечественного, так и импортного производства.</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 участию допускаются ТС в исправном состоянии, без видимых подтеков технических жидкостей с надежно закрепленной аккумуляторной батареей.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 (ред. от 31.12.2020). Использование покрышек типа «слик»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ТС должно быть зарегистрировано в установленном порядке. Участник должен иметь на данное ТС действующий на время проведения соревнований полис обязательного страхования автогражданской ответственности (ОСАГО), в котором должны быть указаны все лица (если полис не является неограниченным), участвующие в соревнованиях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данном ТС.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Мотоцикл не должен быть оборудован приспособлениями, препятствующими падению мотоцикла (дополнительные колеса и выносы). Защитные дуги к данным приспособлениям не относятся.</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Использование приспособления, для искусственного прогрева резины (грелки)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Стартовые номера Участникам будут выданы во время регистрации.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Соответствие ТС требованиям Регламента соревнований проверяется на технической инспекции (Техинспекции), которая осуществляется после регистрации Участника.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выявлены несоответствия, Участнику предлагается их устранить и пройти Техинспекцию повторно (до начала соревнований). В случае отказа или повторного несоответствия Регламенту, Участник к Соревнованиям не допускается.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Организаторы не несут ответственности за легальность техники, участвующей в соревновании.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Наличие работоспособной кнопки экстренной остановки двигателя на правом пульте мотоцикла или работоспособной системы «Kill-switch» (прерыватель зажигания/чека для принудительной остановки двигателя в случае падения). Для мотоциклов участников, которые используют нештатные обороты двигателя, использование работоспособной системы «Kill-switch» обязательно.</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На мотоцикле не должна быть нанесена (любым способом) информация, противоречащая законодательству РФ,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w:t>
      </w:r>
    </w:p>
    <w:p w:rsidR="00170F5E" w:rsidRDefault="00170F5E" w:rsidP="00170F5E">
      <w:pPr>
        <w:pStyle w:val="a5"/>
        <w:autoSpaceDE w:val="0"/>
        <w:autoSpaceDN w:val="0"/>
        <w:adjustRightInd w:val="0"/>
        <w:spacing w:after="120"/>
        <w:ind w:left="792"/>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Судейство</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Судейство осуществляют судьи: гл</w:t>
      </w:r>
      <w:r w:rsidR="00F232F7">
        <w:rPr>
          <w:rFonts w:ascii="Times New Roman" w:hAnsi="Times New Roman" w:cs="Times New Roman"/>
          <w:sz w:val="28"/>
          <w:szCs w:val="28"/>
        </w:rPr>
        <w:t>авный судья –</w:t>
      </w:r>
      <w:r w:rsidR="00B8452F">
        <w:rPr>
          <w:rFonts w:ascii="Times New Roman" w:hAnsi="Times New Roman" w:cs="Times New Roman"/>
          <w:sz w:val="28"/>
          <w:szCs w:val="28"/>
        </w:rPr>
        <w:t xml:space="preserve"> Малкова Светлана Сергеевна</w:t>
      </w:r>
      <w:proofErr w:type="gramStart"/>
      <w:r w:rsidR="00F232F7">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Второй судья – </w:t>
      </w:r>
      <w:r w:rsidR="00F232F7">
        <w:rPr>
          <w:rFonts w:ascii="Times New Roman" w:hAnsi="Times New Roman" w:cs="Times New Roman"/>
          <w:sz w:val="28"/>
          <w:szCs w:val="28"/>
        </w:rPr>
        <w:t>судь</w:t>
      </w:r>
      <w:r w:rsidR="000D398B">
        <w:rPr>
          <w:rFonts w:ascii="Times New Roman" w:hAnsi="Times New Roman" w:cs="Times New Roman"/>
          <w:sz w:val="28"/>
          <w:szCs w:val="28"/>
        </w:rPr>
        <w:t>я Алексей Владимирович Чусов</w:t>
      </w:r>
      <w:r>
        <w:rPr>
          <w:rFonts w:ascii="Times New Roman" w:hAnsi="Times New Roman" w:cs="Times New Roman"/>
          <w:sz w:val="28"/>
          <w:szCs w:val="28"/>
        </w:rPr>
        <w:t>.</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sz w:val="28"/>
          <w:szCs w:val="28"/>
        </w:rPr>
      </w:pPr>
      <w:r>
        <w:rPr>
          <w:rFonts w:ascii="Times New Roman" w:hAnsi="Times New Roman" w:cs="Times New Roman"/>
          <w:b/>
          <w:bCs/>
          <w:sz w:val="28"/>
          <w:szCs w:val="28"/>
        </w:rPr>
        <w:t>Классы участников соревнования</w:t>
      </w:r>
    </w:p>
    <w:p w:rsidR="00170F5E" w:rsidRDefault="00170F5E" w:rsidP="00170F5E">
      <w:pPr>
        <w:pStyle w:val="a5"/>
        <w:autoSpaceDE w:val="0"/>
        <w:autoSpaceDN w:val="0"/>
        <w:adjustRightInd w:val="0"/>
        <w:spacing w:after="120"/>
        <w:ind w:left="360"/>
        <w:rPr>
          <w:rFonts w:ascii="Times New Roman" w:hAnsi="Times New Roman" w:cs="Times New Roman"/>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участники всех классов.</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sz w:val="28"/>
          <w:szCs w:val="28"/>
        </w:rPr>
        <w:t xml:space="preserve">На основе лучшего времени участников соревнований рассчитывается эталонное время трассы – теоретический результат, который на этой трассе показал бы участник </w:t>
      </w:r>
      <w:r>
        <w:rPr>
          <w:rFonts w:ascii="Times New Roman" w:hAnsi="Times New Roman" w:cs="Times New Roman"/>
          <w:b/>
          <w:bCs/>
          <w:sz w:val="28"/>
          <w:szCs w:val="28"/>
        </w:rPr>
        <w:t>класса А.</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B:</w:t>
      </w:r>
      <w:r>
        <w:rPr>
          <w:rFonts w:ascii="Times New Roman" w:hAnsi="Times New Roman" w:cs="Times New Roman"/>
          <w:sz w:val="28"/>
          <w:szCs w:val="28"/>
        </w:rPr>
        <w:t xml:space="preserve">  Мотоциклисты, показавшие время менее 105%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w:t>
      </w:r>
      <w:proofErr w:type="gramStart"/>
      <w:r>
        <w:rPr>
          <w:rFonts w:ascii="Times New Roman" w:hAnsi="Times New Roman" w:cs="Times New Roman"/>
          <w:b/>
          <w:bCs/>
          <w:sz w:val="28"/>
          <w:szCs w:val="28"/>
        </w:rPr>
        <w:t>1</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lastRenderedPageBreak/>
        <w:t>Класс С</w:t>
      </w:r>
      <w:proofErr w:type="gramStart"/>
      <w:r>
        <w:rPr>
          <w:rFonts w:ascii="Times New Roman" w:hAnsi="Times New Roman" w:cs="Times New Roman"/>
          <w:b/>
          <w:bCs/>
          <w:sz w:val="28"/>
          <w:szCs w:val="28"/>
        </w:rPr>
        <w:t>2</w:t>
      </w:r>
      <w:proofErr w:type="gramEnd"/>
      <w:r>
        <w:rPr>
          <w:rFonts w:ascii="Times New Roman" w:hAnsi="Times New Roman" w:cs="Times New Roman"/>
          <w:b/>
          <w:bCs/>
          <w:sz w:val="28"/>
          <w:szCs w:val="28"/>
        </w:rPr>
        <w:t>:</w:t>
      </w:r>
      <w:r>
        <w:rPr>
          <w:rFonts w:ascii="Times New Roman" w:hAnsi="Times New Roman" w:cs="Times New Roman"/>
          <w:sz w:val="28"/>
          <w:szCs w:val="28"/>
        </w:rPr>
        <w:t xml:space="preserve"> Мотоциклисты,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С3:</w:t>
      </w:r>
      <w:r>
        <w:rPr>
          <w:rFonts w:ascii="Times New Roman" w:hAnsi="Times New Roman" w:cs="Times New Roman"/>
          <w:sz w:val="28"/>
          <w:szCs w:val="28"/>
        </w:rPr>
        <w:t xml:space="preserve"> Мотоциклисты, показавшие время менее 120%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D1:</w:t>
      </w:r>
      <w:r>
        <w:rPr>
          <w:rFonts w:ascii="Times New Roman" w:hAnsi="Times New Roman" w:cs="Times New Roman"/>
          <w:sz w:val="28"/>
          <w:szCs w:val="28"/>
        </w:rPr>
        <w:t xml:space="preserve"> Мотоциклисты, показавшие время менее 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D2:</w:t>
      </w:r>
      <w:r>
        <w:rPr>
          <w:rFonts w:ascii="Times New Roman" w:hAnsi="Times New Roman" w:cs="Times New Roman"/>
          <w:sz w:val="28"/>
          <w:szCs w:val="28"/>
        </w:rPr>
        <w:t xml:space="preserve"> Мотоциклисты, показавшие время менее 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D3:</w:t>
      </w:r>
      <w:r>
        <w:rPr>
          <w:rFonts w:ascii="Times New Roman" w:hAnsi="Times New Roman" w:cs="Times New Roman"/>
          <w:sz w:val="28"/>
          <w:szCs w:val="28"/>
        </w:rPr>
        <w:t xml:space="preserve"> Мотоциклисты, показавшие время менее 150%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D4:</w:t>
      </w:r>
      <w:r>
        <w:rPr>
          <w:rFonts w:ascii="Times New Roman" w:hAnsi="Times New Roman" w:cs="Times New Roman"/>
          <w:sz w:val="28"/>
          <w:szCs w:val="28"/>
        </w:rPr>
        <w:t xml:space="preserve"> Мотоциклисты, показавшие время менее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w:t>
      </w:r>
    </w:p>
    <w:p w:rsidR="00170F5E" w:rsidRDefault="00170F5E" w:rsidP="00170F5E">
      <w:pPr>
        <w:autoSpaceDE w:val="0"/>
        <w:autoSpaceDN w:val="0"/>
        <w:adjustRightInd w:val="0"/>
        <w:spacing w:after="120"/>
        <w:ind w:firstLine="708"/>
        <w:jc w:val="both"/>
        <w:rPr>
          <w:rFonts w:ascii="Times New Roman" w:hAnsi="Times New Roman" w:cs="Times New Roman"/>
          <w:sz w:val="28"/>
          <w:szCs w:val="28"/>
        </w:rPr>
      </w:pPr>
      <w:r>
        <w:rPr>
          <w:rFonts w:ascii="Times New Roman" w:hAnsi="Times New Roman" w:cs="Times New Roman"/>
          <w:b/>
          <w:bCs/>
          <w:sz w:val="28"/>
          <w:szCs w:val="28"/>
        </w:rPr>
        <w:t>Класс N:</w:t>
      </w:r>
      <w:r>
        <w:rPr>
          <w:rFonts w:ascii="Times New Roman" w:hAnsi="Times New Roman" w:cs="Times New Roman"/>
          <w:sz w:val="28"/>
          <w:szCs w:val="28"/>
        </w:rPr>
        <w:t xml:space="preserve">  </w:t>
      </w:r>
      <w:r>
        <w:rPr>
          <w:rFonts w:ascii="Times New Roman" w:hAnsi="Times New Roman" w:cs="Times New Roman"/>
          <w:sz w:val="28"/>
          <w:szCs w:val="28"/>
        </w:rPr>
        <w:tab/>
        <w:t xml:space="preserve">Мотоциклисты, показавшие время более 160%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 xml:space="preserve"> или участвующие впервые.</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t xml:space="preserve"> </w:t>
      </w:r>
      <w:r>
        <w:tab/>
      </w:r>
      <w:r>
        <w:rPr>
          <w:rFonts w:ascii="Times New Roman" w:hAnsi="Times New Roman" w:cs="Times New Roman"/>
          <w:sz w:val="28"/>
          <w:szCs w:val="28"/>
        </w:rPr>
        <w:t xml:space="preserve">В каждом этапе Соревнования участники соревнуются в своей группе классов (далее Группе) в соответствии с классом спортсмена на дату проведения этапа: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П</w:t>
      </w:r>
      <w:r w:rsidR="00673B24">
        <w:rPr>
          <w:rFonts w:ascii="Times New Roman" w:hAnsi="Times New Roman" w:cs="Times New Roman"/>
          <w:sz w:val="28"/>
          <w:szCs w:val="28"/>
        </w:rPr>
        <w:t>РО участники классов</w:t>
      </w:r>
      <w:proofErr w:type="gramStart"/>
      <w:r w:rsidR="00673B24">
        <w:rPr>
          <w:rFonts w:ascii="Times New Roman" w:hAnsi="Times New Roman" w:cs="Times New Roman"/>
          <w:sz w:val="28"/>
          <w:szCs w:val="28"/>
        </w:rPr>
        <w:t xml:space="preserve"> А</w:t>
      </w:r>
      <w:proofErr w:type="gramEnd"/>
      <w:r w:rsidR="00673B24">
        <w:rPr>
          <w:rFonts w:ascii="Times New Roman" w:hAnsi="Times New Roman" w:cs="Times New Roman"/>
          <w:sz w:val="28"/>
          <w:szCs w:val="28"/>
        </w:rPr>
        <w:t>, В, С1</w:t>
      </w:r>
      <w:r>
        <w:rPr>
          <w:rFonts w:ascii="Times New Roman" w:hAnsi="Times New Roman" w:cs="Times New Roman"/>
          <w:sz w:val="28"/>
          <w:szCs w:val="28"/>
        </w:rPr>
        <w:t xml:space="preserve">; </w:t>
      </w:r>
    </w:p>
    <w:p w:rsidR="00721750" w:rsidRDefault="00721750"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Мастера </w:t>
      </w:r>
      <w:r w:rsidR="00226A60">
        <w:rPr>
          <w:rFonts w:ascii="Times New Roman" w:hAnsi="Times New Roman" w:cs="Times New Roman"/>
          <w:sz w:val="28"/>
          <w:szCs w:val="28"/>
        </w:rPr>
        <w:t xml:space="preserve">участники классов </w:t>
      </w:r>
      <w:r>
        <w:rPr>
          <w:rFonts w:ascii="Times New Roman" w:hAnsi="Times New Roman" w:cs="Times New Roman"/>
          <w:sz w:val="28"/>
          <w:szCs w:val="28"/>
        </w:rPr>
        <w:t>С</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С3;</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w:t>
      </w:r>
      <w:r w:rsidR="00BD64AD">
        <w:rPr>
          <w:rFonts w:ascii="Times New Roman" w:hAnsi="Times New Roman" w:cs="Times New Roman"/>
          <w:sz w:val="28"/>
          <w:szCs w:val="28"/>
        </w:rPr>
        <w:t xml:space="preserve"> Спортсмены участники классов</w:t>
      </w:r>
      <w:r>
        <w:rPr>
          <w:rFonts w:ascii="Times New Roman" w:hAnsi="Times New Roman" w:cs="Times New Roman"/>
          <w:sz w:val="28"/>
          <w:szCs w:val="28"/>
        </w:rPr>
        <w:t xml:space="preserve"> D1;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xml:space="preserve">- Любители участники классов D2 и D3;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rFonts w:ascii="Times New Roman" w:hAnsi="Times New Roman" w:cs="Times New Roman"/>
          <w:sz w:val="28"/>
          <w:szCs w:val="28"/>
        </w:rPr>
        <w:t>- Новички участники классов D4 и N.</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ab/>
        <w:t>Организатор проводит награждение первых трех мест в каждой группе классов на этапе соревнований.</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Классы для награждения.</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Класс считается состоявшимся и допущен к награждению при условии участия в классе не менее трех спортсменов. На усмотрение организаторов, классы могут объединяться.</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НОВИЧКИ (</w:t>
      </w:r>
      <w:r>
        <w:rPr>
          <w:rFonts w:ascii="Times New Roman" w:hAnsi="Times New Roman" w:cs="Times New Roman"/>
          <w:b/>
          <w:bCs/>
          <w:sz w:val="28"/>
          <w:szCs w:val="28"/>
          <w:lang w:val="en-US"/>
        </w:rPr>
        <w:t>N</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4) </w:t>
      </w:r>
      <w:r>
        <w:rPr>
          <w:rFonts w:ascii="Times New Roman" w:hAnsi="Times New Roman" w:cs="Times New Roman"/>
          <w:color w:val="000000"/>
          <w:sz w:val="28"/>
          <w:szCs w:val="28"/>
          <w:shd w:val="clear" w:color="auto" w:fill="FFFFFF"/>
        </w:rPr>
        <w:t xml:space="preserve">Спортсмены, впервые принимающие участие в официальных соревнованиях по мотоджимхане и спортсмены показывавшие время на соревнованиях 150,1% и более от </w:t>
      </w:r>
      <w:proofErr w:type="gramStart"/>
      <w:r>
        <w:rPr>
          <w:rFonts w:ascii="Times New Roman" w:hAnsi="Times New Roman" w:cs="Times New Roman"/>
          <w:color w:val="000000"/>
          <w:sz w:val="28"/>
          <w:szCs w:val="28"/>
          <w:shd w:val="clear" w:color="auto" w:fill="FFFFFF"/>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t>Класс ЛЮБИТЕЛИ (</w:t>
      </w:r>
      <w:r>
        <w:rPr>
          <w:rFonts w:ascii="Times New Roman" w:hAnsi="Times New Roman" w:cs="Times New Roman"/>
          <w:b/>
          <w:bCs/>
          <w:sz w:val="28"/>
          <w:szCs w:val="28"/>
          <w:lang w:val="en-US"/>
        </w:rPr>
        <w:t>D</w:t>
      </w:r>
      <w:r>
        <w:rPr>
          <w:rFonts w:ascii="Times New Roman" w:hAnsi="Times New Roman" w:cs="Times New Roman"/>
          <w:b/>
          <w:bCs/>
          <w:sz w:val="28"/>
          <w:szCs w:val="28"/>
        </w:rPr>
        <w:t xml:space="preserve">3; </w:t>
      </w:r>
      <w:r>
        <w:rPr>
          <w:rFonts w:ascii="Times New Roman" w:hAnsi="Times New Roman" w:cs="Times New Roman"/>
          <w:b/>
          <w:bCs/>
          <w:sz w:val="28"/>
          <w:szCs w:val="28"/>
          <w:lang w:val="en-US"/>
        </w:rPr>
        <w:t>D</w:t>
      </w:r>
      <w:r>
        <w:rPr>
          <w:rFonts w:ascii="Times New Roman" w:hAnsi="Times New Roman" w:cs="Times New Roman"/>
          <w:b/>
          <w:bCs/>
          <w:sz w:val="28"/>
          <w:szCs w:val="28"/>
        </w:rPr>
        <w:t>2)</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130,1-140%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 </w:t>
      </w:r>
      <w:r>
        <w:rPr>
          <w:rFonts w:ascii="Times New Roman" w:hAnsi="Times New Roman" w:cs="Times New Roman"/>
          <w:b/>
          <w:bCs/>
          <w:sz w:val="28"/>
          <w:szCs w:val="28"/>
        </w:rPr>
        <w:tab/>
        <w:t>Класс СПОРТСМЕНЫ (</w:t>
      </w:r>
      <w:r>
        <w:rPr>
          <w:rFonts w:ascii="Times New Roman" w:hAnsi="Times New Roman" w:cs="Times New Roman"/>
          <w:b/>
          <w:bCs/>
          <w:sz w:val="28"/>
          <w:szCs w:val="28"/>
          <w:lang w:val="en-US"/>
        </w:rPr>
        <w:t>D</w:t>
      </w:r>
      <w:r w:rsidR="00EB3860">
        <w:rPr>
          <w:rFonts w:ascii="Times New Roman" w:hAnsi="Times New Roman" w:cs="Times New Roman"/>
          <w:b/>
          <w:bCs/>
          <w:sz w:val="28"/>
          <w:szCs w:val="28"/>
        </w:rPr>
        <w:t>1;</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115,1-130%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AF24D4" w:rsidRPr="00AF24D4" w:rsidRDefault="00AF24D4" w:rsidP="00170F5E">
      <w:pPr>
        <w:pStyle w:val="a5"/>
        <w:numPr>
          <w:ilvl w:val="0"/>
          <w:numId w:val="2"/>
        </w:numPr>
        <w:autoSpaceDE w:val="0"/>
        <w:autoSpaceDN w:val="0"/>
        <w:adjustRightInd w:val="0"/>
        <w:spacing w:after="120"/>
        <w:jc w:val="both"/>
        <w:rPr>
          <w:rFonts w:ascii="Times New Roman" w:hAnsi="Times New Roman" w:cs="Times New Roman"/>
          <w:b/>
          <w:sz w:val="28"/>
          <w:szCs w:val="28"/>
        </w:rPr>
      </w:pPr>
      <w:r>
        <w:rPr>
          <w:rFonts w:ascii="Times New Roman" w:hAnsi="Times New Roman" w:cs="Times New Roman"/>
          <w:sz w:val="28"/>
          <w:szCs w:val="28"/>
        </w:rPr>
        <w:t xml:space="preserve">          </w:t>
      </w:r>
      <w:r w:rsidRPr="00AF24D4">
        <w:rPr>
          <w:rFonts w:ascii="Times New Roman" w:hAnsi="Times New Roman" w:cs="Times New Roman"/>
          <w:b/>
          <w:sz w:val="28"/>
          <w:szCs w:val="28"/>
        </w:rPr>
        <w:t>Класс МАСТЕРА</w:t>
      </w:r>
      <w:r>
        <w:rPr>
          <w:rFonts w:ascii="Times New Roman" w:hAnsi="Times New Roman" w:cs="Times New Roman"/>
          <w:b/>
          <w:sz w:val="28"/>
          <w:szCs w:val="28"/>
        </w:rPr>
        <w:t xml:space="preserve"> (С</w:t>
      </w:r>
      <w:proofErr w:type="gramStart"/>
      <w:r>
        <w:rPr>
          <w:rFonts w:ascii="Times New Roman" w:hAnsi="Times New Roman" w:cs="Times New Roman"/>
          <w:b/>
          <w:sz w:val="28"/>
          <w:szCs w:val="28"/>
        </w:rPr>
        <w:t>2</w:t>
      </w:r>
      <w:proofErr w:type="gramEnd"/>
      <w:r>
        <w:rPr>
          <w:rFonts w:ascii="Times New Roman" w:hAnsi="Times New Roman" w:cs="Times New Roman"/>
          <w:b/>
          <w:sz w:val="28"/>
          <w:szCs w:val="28"/>
        </w:rPr>
        <w:t xml:space="preserve">;С3) </w:t>
      </w:r>
      <w:r>
        <w:rPr>
          <w:rFonts w:ascii="Times New Roman" w:hAnsi="Times New Roman" w:cs="Times New Roman"/>
          <w:sz w:val="28"/>
          <w:szCs w:val="28"/>
        </w:rPr>
        <w:t>Спортсмены, принимавшие ранее участие в соревнованиях по мотоджимхане и показавшие время</w:t>
      </w:r>
      <w:r w:rsidR="00E85419">
        <w:rPr>
          <w:rFonts w:ascii="Times New Roman" w:hAnsi="Times New Roman" w:cs="Times New Roman"/>
          <w:sz w:val="28"/>
          <w:szCs w:val="28"/>
        </w:rPr>
        <w:t xml:space="preserve"> 115,1-120% от эталонного;</w:t>
      </w:r>
    </w:p>
    <w:p w:rsidR="00170F5E" w:rsidRDefault="00170F5E" w:rsidP="00170F5E">
      <w:pPr>
        <w:pStyle w:val="a5"/>
        <w:numPr>
          <w:ilvl w:val="0"/>
          <w:numId w:val="2"/>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rPr>
        <w:tab/>
      </w:r>
      <w:r>
        <w:rPr>
          <w:rFonts w:ascii="Times New Roman" w:hAnsi="Times New Roman" w:cs="Times New Roman"/>
          <w:b/>
          <w:bCs/>
          <w:sz w:val="28"/>
          <w:szCs w:val="28"/>
        </w:rPr>
        <w:t>Класс  ПРО (</w:t>
      </w:r>
      <w:r>
        <w:rPr>
          <w:rFonts w:ascii="Times New Roman" w:hAnsi="Times New Roman" w:cs="Times New Roman"/>
          <w:b/>
          <w:bCs/>
          <w:sz w:val="28"/>
          <w:szCs w:val="28"/>
          <w:lang w:val="en-US"/>
        </w:rPr>
        <w:t>C</w:t>
      </w:r>
      <w:r>
        <w:rPr>
          <w:rFonts w:ascii="Times New Roman" w:hAnsi="Times New Roman" w:cs="Times New Roman"/>
          <w:b/>
          <w:bCs/>
          <w:sz w:val="28"/>
          <w:szCs w:val="28"/>
        </w:rPr>
        <w:t xml:space="preserve">1; </w:t>
      </w:r>
      <w:r>
        <w:rPr>
          <w:rFonts w:ascii="Times New Roman" w:hAnsi="Times New Roman" w:cs="Times New Roman"/>
          <w:b/>
          <w:bCs/>
          <w:sz w:val="28"/>
          <w:szCs w:val="28"/>
          <w:lang w:val="en-US"/>
        </w:rPr>
        <w:t>B</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A</w:t>
      </w:r>
      <w:r>
        <w:rPr>
          <w:rFonts w:ascii="Times New Roman" w:hAnsi="Times New Roman" w:cs="Times New Roman"/>
          <w:b/>
          <w:bCs/>
          <w:sz w:val="28"/>
          <w:szCs w:val="28"/>
        </w:rPr>
        <w:t>)</w:t>
      </w:r>
      <w:r>
        <w:rPr>
          <w:rFonts w:ascii="Times New Roman" w:hAnsi="Times New Roman" w:cs="Times New Roman"/>
          <w:sz w:val="28"/>
          <w:szCs w:val="28"/>
        </w:rPr>
        <w:t xml:space="preserve"> Спортсмены, принимавшие ранее участие в соревнованиях по мотоджимхане и показавшие время менее 115% от </w:t>
      </w:r>
      <w:proofErr w:type="gramStart"/>
      <w:r>
        <w:rPr>
          <w:rFonts w:ascii="Times New Roman" w:hAnsi="Times New Roman" w:cs="Times New Roman"/>
          <w:sz w:val="28"/>
          <w:szCs w:val="28"/>
        </w:rPr>
        <w:t>эталонного</w:t>
      </w:r>
      <w:proofErr w:type="gramEnd"/>
      <w:r>
        <w:rPr>
          <w:rFonts w:ascii="Times New Roman" w:hAnsi="Times New Roman" w:cs="Times New Roman"/>
          <w:sz w:val="28"/>
          <w:szCs w:val="28"/>
        </w:rPr>
        <w:t>.</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sz w:val="28"/>
          <w:szCs w:val="28"/>
        </w:rPr>
        <w:t>Не зависимо от классов отдельное награждение участников-девушек и участников на мотоциклах класса Круизер.</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bCs/>
          <w:sz w:val="28"/>
          <w:szCs w:val="28"/>
        </w:rPr>
        <w:t>Круизеры</w:t>
      </w:r>
      <w:r>
        <w:rPr>
          <w:rFonts w:ascii="Times New Roman" w:hAnsi="Times New Roman" w:cs="Times New Roman"/>
          <w:sz w:val="28"/>
          <w:szCs w:val="28"/>
        </w:rPr>
        <w:t xml:space="preserve"> – группа участников соревнований, принимающая участие на мотоциклах с техническими особенностями (дуплексная рама, как правило, V-образный мотор, растянутая база, небольшая высота по седлу, вынесенные вперед подножки и вилка, кубатура мотора от 400 до 3000 куб. см.). Организаторы соревнования оставляют за собой право определения участника в класс круизеры;</w:t>
      </w:r>
    </w:p>
    <w:p w:rsidR="00170F5E" w:rsidRDefault="00170F5E" w:rsidP="00170F5E">
      <w:pPr>
        <w:autoSpaceDE w:val="0"/>
        <w:autoSpaceDN w:val="0"/>
        <w:adjustRightInd w:val="0"/>
        <w:spacing w:after="120"/>
        <w:ind w:firstLine="709"/>
        <w:jc w:val="both"/>
        <w:rPr>
          <w:rFonts w:ascii="Times New Roman" w:hAnsi="Times New Roman" w:cs="Times New Roman"/>
          <w:sz w:val="28"/>
          <w:szCs w:val="28"/>
        </w:rPr>
      </w:pPr>
      <w:r>
        <w:rPr>
          <w:rFonts w:ascii="Times New Roman" w:hAnsi="Times New Roman" w:cs="Times New Roman"/>
          <w:b/>
          <w:sz w:val="28"/>
          <w:szCs w:val="28"/>
        </w:rPr>
        <w:t>Девушки</w:t>
      </w:r>
      <w:r>
        <w:rPr>
          <w:rFonts w:ascii="Times New Roman" w:hAnsi="Times New Roman" w:cs="Times New Roman"/>
          <w:sz w:val="28"/>
          <w:szCs w:val="28"/>
        </w:rPr>
        <w:t xml:space="preserve"> – группа участников соревнований женского пола, принимающая участие на мотоциклах любой марки, кубатуры и конфигурации;</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 результатам этапа Соревнования участник может повысить свой класс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Классом этапа Соревнования является наивысший класс, представленный на этапе тремя и более участниками.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и В эталонным временем является лучший результат, показанный на соревновании, вне зависимости от класса спортсмена;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Для этапа Соревнования классов С</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C2, C3, D1, D2, D3 и D4 эталонное время рассчитывается по формуле: </w:t>
      </w:r>
    </w:p>
    <w:p w:rsidR="00170F5E" w:rsidRDefault="00170F5E" w:rsidP="00170F5E">
      <w:pPr>
        <w:pStyle w:val="a5"/>
        <w:autoSpaceDE w:val="0"/>
        <w:autoSpaceDN w:val="0"/>
        <w:adjustRightInd w:val="0"/>
        <w:spacing w:after="120"/>
        <w:ind w:left="3900" w:firstLine="348"/>
        <w:jc w:val="both"/>
        <w:rPr>
          <w:rFonts w:ascii="Times New Roman" w:hAnsi="Times New Roman" w:cs="Times New Roman"/>
          <w:sz w:val="28"/>
          <w:szCs w:val="28"/>
        </w:rPr>
      </w:pPr>
      <w:r>
        <w:rPr>
          <w:rFonts w:ascii="Times New Roman" w:hAnsi="Times New Roman" w:cs="Times New Roman"/>
          <w:sz w:val="28"/>
          <w:szCs w:val="28"/>
        </w:rPr>
        <w:t xml:space="preserve">Тэт = Тл /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где Тл – лучшее время, которое показал самый быстрый спортсмен класса соревнования с учётом штрафов; </w:t>
      </w:r>
    </w:p>
    <w:p w:rsidR="00170F5E" w:rsidRDefault="00170F5E" w:rsidP="00170F5E">
      <w:pPr>
        <w:pStyle w:val="a5"/>
        <w:autoSpaceDE w:val="0"/>
        <w:autoSpaceDN w:val="0"/>
        <w:adjustRightInd w:val="0"/>
        <w:spacing w:after="120"/>
        <w:ind w:left="360" w:firstLine="348"/>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 коэффициент отставания для этого класса из Таблицы: </w:t>
      </w:r>
    </w:p>
    <w:p w:rsidR="00170F5E" w:rsidRDefault="00170F5E" w:rsidP="00170F5E">
      <w:pPr>
        <w:pStyle w:val="a5"/>
        <w:autoSpaceDE w:val="0"/>
        <w:autoSpaceDN w:val="0"/>
        <w:adjustRightInd w:val="0"/>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Таблица – Коэффициент отставания для каждого класса этапа Соревнования </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r>
        <w:rPr>
          <w:noProof/>
          <w:lang w:eastAsia="ru-RU"/>
        </w:rPr>
        <w:drawing>
          <wp:inline distT="0" distB="0" distL="0" distR="0">
            <wp:extent cx="5305425" cy="5143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425" cy="51435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на этапе есть участник, вне зависимости от его класса спортсмена, который показал время, лучшее, чем рассчитанное в п. 7.4.3, то его время принимается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эталонное.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Если к следующему этапу участник повысил свой класс спортсмена и попадает в более высокую Группу, в дальнейших этапах Соревнования он участвует среди спортсменов более высокой Группы.</w:t>
      </w:r>
    </w:p>
    <w:p w:rsidR="00170F5E" w:rsidRDefault="00170F5E" w:rsidP="00170F5E">
      <w:pPr>
        <w:pStyle w:val="a5"/>
        <w:autoSpaceDE w:val="0"/>
        <w:autoSpaceDN w:val="0"/>
        <w:adjustRightInd w:val="0"/>
        <w:spacing w:after="120"/>
        <w:ind w:left="858"/>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bCs/>
          <w:sz w:val="28"/>
          <w:szCs w:val="28"/>
        </w:rPr>
        <w:t>Регистрация Участников</w:t>
      </w:r>
    </w:p>
    <w:p w:rsidR="00170F5E" w:rsidRDefault="00170F5E" w:rsidP="00AD04AF">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Для участия в соревновании необходимо зарегистриров</w:t>
      </w:r>
      <w:r w:rsidR="00AC3F5F">
        <w:rPr>
          <w:rFonts w:ascii="Times New Roman" w:hAnsi="Times New Roman" w:cs="Times New Roman"/>
          <w:sz w:val="28"/>
          <w:szCs w:val="28"/>
        </w:rPr>
        <w:t>аться на соревнование по ссылке:</w:t>
      </w:r>
      <w:r w:rsidR="00AD04AF">
        <w:rPr>
          <w:rFonts w:ascii="Times New Roman" w:hAnsi="Times New Roman" w:cs="Times New Roman"/>
          <w:sz w:val="28"/>
          <w:szCs w:val="28"/>
        </w:rPr>
        <w:t xml:space="preserve"> </w:t>
      </w:r>
      <w:hyperlink r:id="rId7" w:history="1">
        <w:r w:rsidR="00AD04AF" w:rsidRPr="00E567FA">
          <w:rPr>
            <w:rStyle w:val="a3"/>
            <w:rFonts w:ascii="Times New Roman" w:hAnsi="Times New Roman" w:cs="Times New Roman"/>
            <w:sz w:val="28"/>
            <w:szCs w:val="28"/>
          </w:rPr>
          <w:t>https://gymkhana-cup.ru/competitions/stage?id=447</w:t>
        </w:r>
      </w:hyperlink>
      <w:r w:rsidR="00AD04AF">
        <w:rPr>
          <w:rFonts w:ascii="Times New Roman" w:hAnsi="Times New Roman" w:cs="Times New Roman"/>
          <w:sz w:val="28"/>
          <w:szCs w:val="28"/>
        </w:rPr>
        <w:t xml:space="preserve"> </w:t>
      </w:r>
      <w:r w:rsidR="00AC3F5F">
        <w:rPr>
          <w:rFonts w:ascii="Times New Roman" w:hAnsi="Times New Roman" w:cs="Times New Roman"/>
          <w:sz w:val="28"/>
          <w:szCs w:val="28"/>
        </w:rPr>
        <w:t xml:space="preserve"> </w:t>
      </w:r>
      <w:r>
        <w:rPr>
          <w:rFonts w:ascii="Times New Roman" w:hAnsi="Times New Roman" w:cs="Times New Roman"/>
          <w:sz w:val="28"/>
          <w:szCs w:val="28"/>
        </w:rPr>
        <w:t>и заполнить заявку участника (Приложение №1)</w:t>
      </w:r>
    </w:p>
    <w:p w:rsidR="00170F5E" w:rsidRDefault="00170F5E" w:rsidP="00170F5E">
      <w:pPr>
        <w:pStyle w:val="a5"/>
        <w:numPr>
          <w:ilvl w:val="1"/>
          <w:numId w:val="1"/>
        </w:numPr>
        <w:autoSpaceDE w:val="0"/>
        <w:autoSpaceDN w:val="0"/>
        <w:adjustRightInd w:val="0"/>
        <w:spacing w:after="120"/>
        <w:rPr>
          <w:rStyle w:val="a3"/>
          <w:color w:val="auto"/>
          <w:u w:val="none"/>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 xml:space="preserve">Заявки на участие принимаются по электронной почте </w:t>
      </w:r>
      <w:hyperlink r:id="rId8" w:history="1">
        <w:r w:rsidR="00BA0D92" w:rsidRPr="00CB4BB5">
          <w:rPr>
            <w:rStyle w:val="a3"/>
            <w:rFonts w:ascii="Times New Roman" w:hAnsi="Times New Roman" w:cs="Times New Roman"/>
            <w:sz w:val="28"/>
            <w:szCs w:val="28"/>
            <w:lang w:val="en-US"/>
          </w:rPr>
          <w:t>motogymkhana</w:t>
        </w:r>
        <w:r w:rsidR="00BA0D92" w:rsidRPr="00CB4BB5">
          <w:rPr>
            <w:rStyle w:val="a3"/>
            <w:rFonts w:ascii="Times New Roman" w:hAnsi="Times New Roman" w:cs="Times New Roman"/>
            <w:sz w:val="28"/>
            <w:szCs w:val="28"/>
          </w:rPr>
          <w:t>44@</w:t>
        </w:r>
        <w:r w:rsidR="00BA0D92" w:rsidRPr="00CB4BB5">
          <w:rPr>
            <w:rStyle w:val="a3"/>
            <w:rFonts w:ascii="Times New Roman" w:hAnsi="Times New Roman" w:cs="Times New Roman"/>
            <w:sz w:val="28"/>
            <w:szCs w:val="28"/>
            <w:lang w:val="en-US"/>
          </w:rPr>
          <w:t>mail</w:t>
        </w:r>
        <w:r w:rsidR="00BA0D92" w:rsidRPr="00CB4BB5">
          <w:rPr>
            <w:rStyle w:val="a3"/>
            <w:rFonts w:ascii="Times New Roman" w:hAnsi="Times New Roman" w:cs="Times New Roman"/>
            <w:sz w:val="28"/>
            <w:szCs w:val="28"/>
          </w:rPr>
          <w:t>.</w:t>
        </w:r>
        <w:r w:rsidR="00BA0D92" w:rsidRPr="00CB4BB5">
          <w:rPr>
            <w:rStyle w:val="a3"/>
            <w:rFonts w:ascii="Times New Roman" w:hAnsi="Times New Roman" w:cs="Times New Roman"/>
            <w:sz w:val="28"/>
            <w:szCs w:val="28"/>
            <w:lang w:val="en-US"/>
          </w:rPr>
          <w:t>ru</w:t>
        </w:r>
      </w:hyperlink>
      <w:r w:rsidR="00BA0D92" w:rsidRPr="00BA0D92">
        <w:rPr>
          <w:rFonts w:ascii="Times New Roman" w:hAnsi="Times New Roman" w:cs="Times New Roman"/>
          <w:sz w:val="28"/>
          <w:szCs w:val="28"/>
        </w:rPr>
        <w:t xml:space="preserve"> </w:t>
      </w:r>
      <w:r w:rsidRPr="00170F5E">
        <w:rPr>
          <w:rFonts w:ascii="Times New Roman" w:hAnsi="Times New Roman" w:cs="Times New Roman"/>
          <w:sz w:val="28"/>
          <w:szCs w:val="28"/>
        </w:rPr>
        <w:t xml:space="preserve"> </w:t>
      </w:r>
      <w:r w:rsidR="00BE1835">
        <w:rPr>
          <w:rStyle w:val="a3"/>
          <w:rFonts w:ascii="Times New Roman" w:hAnsi="Times New Roman" w:cs="Times New Roman"/>
          <w:color w:val="auto"/>
          <w:sz w:val="28"/>
          <w:szCs w:val="28"/>
          <w:u w:val="none"/>
        </w:rPr>
        <w:t>до 13 сентября 2024г. до 17</w:t>
      </w:r>
      <w:r w:rsidR="00AC3F5F">
        <w:rPr>
          <w:rStyle w:val="a3"/>
          <w:rFonts w:ascii="Times New Roman" w:hAnsi="Times New Roman" w:cs="Times New Roman"/>
          <w:color w:val="auto"/>
          <w:sz w:val="28"/>
          <w:szCs w:val="28"/>
          <w:u w:val="none"/>
        </w:rPr>
        <w:t>-00</w:t>
      </w:r>
      <w:r>
        <w:rPr>
          <w:rStyle w:val="a3"/>
          <w:rFonts w:ascii="Times New Roman" w:hAnsi="Times New Roman" w:cs="Times New Roman"/>
          <w:color w:val="auto"/>
          <w:sz w:val="28"/>
          <w:szCs w:val="28"/>
          <w:u w:val="none"/>
        </w:rPr>
        <w:t xml:space="preserve"> или непосредственно в день соревнований с 09:00 до 10:30</w:t>
      </w:r>
      <w:r>
        <w:rPr>
          <w:rStyle w:val="a3"/>
          <w:rFonts w:ascii="Times New Roman" w:hAnsi="Times New Roman" w:cs="Times New Roman"/>
          <w:b/>
          <w:bCs/>
          <w:color w:val="auto"/>
          <w:sz w:val="28"/>
          <w:szCs w:val="28"/>
          <w:u w:val="none"/>
        </w:rPr>
        <w:t xml:space="preserve">   </w:t>
      </w:r>
    </w:p>
    <w:p w:rsidR="00170F5E" w:rsidRDefault="00170F5E" w:rsidP="00170F5E">
      <w:pPr>
        <w:pStyle w:val="a5"/>
        <w:autoSpaceDE w:val="0"/>
        <w:autoSpaceDN w:val="0"/>
        <w:adjustRightInd w:val="0"/>
        <w:spacing w:after="120"/>
        <w:ind w:left="360"/>
        <w:jc w:val="both"/>
      </w:pPr>
      <w:r>
        <w:rPr>
          <w:rStyle w:val="a3"/>
          <w:rFonts w:ascii="Times New Roman" w:hAnsi="Times New Roman" w:cs="Times New Roman"/>
          <w:color w:val="auto"/>
          <w:sz w:val="28"/>
          <w:szCs w:val="28"/>
          <w:u w:val="none"/>
        </w:rPr>
        <w:t xml:space="preserve"> </w:t>
      </w:r>
      <w:r>
        <w:rPr>
          <w:rStyle w:val="a3"/>
          <w:rFonts w:ascii="Times New Roman" w:hAnsi="Times New Roman" w:cs="Times New Roman"/>
          <w:color w:val="auto"/>
          <w:sz w:val="28"/>
          <w:szCs w:val="28"/>
          <w:u w:val="none"/>
        </w:rPr>
        <w:tab/>
        <w:t>Если зарегистрированный участник не направил заявку, то заявка заполняется в день соревнований.</w:t>
      </w:r>
    </w:p>
    <w:p w:rsidR="00170F5E" w:rsidRDefault="00170F5E" w:rsidP="00170F5E">
      <w:pPr>
        <w:pStyle w:val="a5"/>
        <w:shd w:val="clear" w:color="auto" w:fill="FFFFFF"/>
        <w:ind w:left="360"/>
        <w:rPr>
          <w:rStyle w:val="a3"/>
          <w:b/>
          <w:bCs/>
          <w:color w:val="auto"/>
          <w:u w:val="none"/>
        </w:rPr>
      </w:pPr>
      <w:r>
        <w:rPr>
          <w:rFonts w:ascii="Times New Roman" w:hAnsi="Times New Roman" w:cs="Times New Roman"/>
          <w:i/>
          <w:sz w:val="28"/>
          <w:szCs w:val="28"/>
        </w:rPr>
        <w:t xml:space="preserve"> </w:t>
      </w:r>
      <w:r>
        <w:rPr>
          <w:rFonts w:ascii="Times New Roman" w:hAnsi="Times New Roman" w:cs="Times New Roman"/>
          <w:i/>
          <w:sz w:val="28"/>
          <w:szCs w:val="28"/>
        </w:rPr>
        <w:tab/>
        <w:t xml:space="preserve"> </w:t>
      </w:r>
      <w:r>
        <w:rPr>
          <w:rFonts w:ascii="Times New Roman" w:hAnsi="Times New Roman" w:cs="Times New Roman"/>
          <w:i/>
          <w:sz w:val="28"/>
          <w:szCs w:val="28"/>
        </w:rPr>
        <w:tab/>
        <w:t>Стартовый взнос оп</w:t>
      </w:r>
      <w:r w:rsidR="0038094E">
        <w:rPr>
          <w:rFonts w:ascii="Times New Roman" w:hAnsi="Times New Roman" w:cs="Times New Roman"/>
          <w:i/>
          <w:sz w:val="28"/>
          <w:szCs w:val="28"/>
        </w:rPr>
        <w:t>лачивается в день соревнований или</w:t>
      </w:r>
      <w:r>
        <w:rPr>
          <w:rFonts w:ascii="Times New Roman" w:hAnsi="Times New Roman" w:cs="Times New Roman"/>
          <w:i/>
          <w:sz w:val="28"/>
          <w:szCs w:val="28"/>
        </w:rPr>
        <w:t xml:space="preserve"> </w:t>
      </w:r>
      <w:r w:rsidR="00AC3F5F">
        <w:rPr>
          <w:rFonts w:ascii="Times New Roman" w:hAnsi="Times New Roman" w:cs="Times New Roman"/>
          <w:i/>
          <w:sz w:val="28"/>
          <w:szCs w:val="28"/>
        </w:rPr>
        <w:t>ранее</w:t>
      </w:r>
      <w:r w:rsidR="006D5C32">
        <w:rPr>
          <w:rFonts w:ascii="Times New Roman" w:hAnsi="Times New Roman" w:cs="Times New Roman"/>
          <w:i/>
          <w:sz w:val="28"/>
          <w:szCs w:val="28"/>
        </w:rPr>
        <w:t xml:space="preserve"> и</w:t>
      </w:r>
      <w:r w:rsidR="00AC3F5F">
        <w:rPr>
          <w:rFonts w:ascii="Times New Roman" w:hAnsi="Times New Roman" w:cs="Times New Roman"/>
          <w:i/>
          <w:sz w:val="28"/>
          <w:szCs w:val="28"/>
        </w:rPr>
        <w:t xml:space="preserve"> </w:t>
      </w:r>
      <w:r>
        <w:rPr>
          <w:rFonts w:ascii="Times New Roman" w:hAnsi="Times New Roman" w:cs="Times New Roman"/>
          <w:i/>
          <w:sz w:val="28"/>
          <w:szCs w:val="28"/>
        </w:rPr>
        <w:t xml:space="preserve">составляет </w:t>
      </w:r>
      <w:r>
        <w:rPr>
          <w:rFonts w:ascii="Times New Roman" w:hAnsi="Times New Roman" w:cs="Times New Roman"/>
          <w:b/>
          <w:i/>
          <w:sz w:val="28"/>
          <w:szCs w:val="28"/>
        </w:rPr>
        <w:t>1500 рублей</w:t>
      </w:r>
      <w:r>
        <w:rPr>
          <w:rFonts w:ascii="Times New Roman" w:hAnsi="Times New Roman" w:cs="Times New Roman"/>
          <w:sz w:val="28"/>
          <w:szCs w:val="28"/>
        </w:rPr>
        <w:t>.</w:t>
      </w:r>
      <w:r w:rsidR="00AD55FF">
        <w:rPr>
          <w:rFonts w:ascii="Times New Roman" w:hAnsi="Times New Roman" w:cs="Times New Roman"/>
          <w:sz w:val="28"/>
          <w:szCs w:val="28"/>
        </w:rPr>
        <w:t>(1000</w:t>
      </w:r>
      <w:r w:rsidR="0038094E">
        <w:rPr>
          <w:rFonts w:ascii="Times New Roman" w:hAnsi="Times New Roman" w:cs="Times New Roman"/>
          <w:sz w:val="28"/>
          <w:szCs w:val="28"/>
        </w:rPr>
        <w:t>р</w:t>
      </w:r>
      <w:r w:rsidR="00AD55FF">
        <w:rPr>
          <w:rFonts w:ascii="Times New Roman" w:hAnsi="Times New Roman" w:cs="Times New Roman"/>
          <w:sz w:val="28"/>
          <w:szCs w:val="28"/>
        </w:rPr>
        <w:t xml:space="preserve"> для членов ФМД</w:t>
      </w:r>
      <w:r w:rsidR="00F67D2B">
        <w:rPr>
          <w:rFonts w:ascii="Times New Roman" w:hAnsi="Times New Roman" w:cs="Times New Roman"/>
          <w:sz w:val="28"/>
          <w:szCs w:val="28"/>
        </w:rPr>
        <w:t xml:space="preserve"> с проплаченным членским взносом</w:t>
      </w:r>
      <w:r w:rsidR="00AD55FF">
        <w:rPr>
          <w:rFonts w:ascii="Times New Roman" w:hAnsi="Times New Roman" w:cs="Times New Roman"/>
          <w:sz w:val="28"/>
          <w:szCs w:val="28"/>
        </w:rPr>
        <w:t>)</w:t>
      </w:r>
      <w:r w:rsidR="00406D85">
        <w:rPr>
          <w:rFonts w:ascii="Times New Roman" w:hAnsi="Times New Roman" w:cs="Times New Roman"/>
          <w:sz w:val="28"/>
          <w:szCs w:val="28"/>
        </w:rPr>
        <w:t>, на сбербанк по номеру 8-953-640-69-58 Светлана Сергеевна М.</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
          <w:bCs/>
          <w:color w:val="auto"/>
          <w:sz w:val="28"/>
          <w:szCs w:val="28"/>
          <w:u w:val="none"/>
        </w:rPr>
        <w:t xml:space="preserve">  </w:t>
      </w:r>
      <w:r>
        <w:rPr>
          <w:rStyle w:val="a3"/>
          <w:rFonts w:ascii="Times New Roman" w:hAnsi="Times New Roman" w:cs="Times New Roman"/>
          <w:b/>
          <w:bCs/>
          <w:color w:val="auto"/>
          <w:sz w:val="28"/>
          <w:szCs w:val="28"/>
          <w:u w:val="none"/>
        </w:rPr>
        <w:tab/>
      </w:r>
      <w:r>
        <w:rPr>
          <w:rStyle w:val="a3"/>
          <w:rFonts w:ascii="Times New Roman" w:hAnsi="Times New Roman" w:cs="Times New Roman"/>
          <w:bCs/>
          <w:color w:val="auto"/>
          <w:sz w:val="28"/>
          <w:szCs w:val="28"/>
          <w:u w:val="none"/>
        </w:rPr>
        <w:t xml:space="preserve">Регистрация </w:t>
      </w:r>
      <w:r w:rsidR="00847335">
        <w:rPr>
          <w:rStyle w:val="a3"/>
          <w:rFonts w:ascii="Times New Roman" w:hAnsi="Times New Roman" w:cs="Times New Roman"/>
          <w:bCs/>
          <w:color w:val="auto"/>
          <w:sz w:val="28"/>
          <w:szCs w:val="28"/>
          <w:u w:val="none"/>
        </w:rPr>
        <w:t>на этап заканчивается в 10:30 1</w:t>
      </w:r>
      <w:r w:rsidR="00847335" w:rsidRPr="00B8452F">
        <w:rPr>
          <w:rStyle w:val="a3"/>
          <w:rFonts w:ascii="Times New Roman" w:hAnsi="Times New Roman" w:cs="Times New Roman"/>
          <w:bCs/>
          <w:color w:val="auto"/>
          <w:sz w:val="28"/>
          <w:szCs w:val="28"/>
          <w:u w:val="none"/>
        </w:rPr>
        <w:t>4</w:t>
      </w:r>
      <w:r w:rsidR="00847335">
        <w:rPr>
          <w:rStyle w:val="a3"/>
          <w:rFonts w:ascii="Times New Roman" w:hAnsi="Times New Roman" w:cs="Times New Roman"/>
          <w:bCs/>
          <w:color w:val="auto"/>
          <w:sz w:val="28"/>
          <w:szCs w:val="28"/>
          <w:u w:val="none"/>
        </w:rPr>
        <w:t xml:space="preserve"> .0</w:t>
      </w:r>
      <w:r w:rsidR="00847335" w:rsidRPr="00B8452F">
        <w:rPr>
          <w:rStyle w:val="a3"/>
          <w:rFonts w:ascii="Times New Roman" w:hAnsi="Times New Roman" w:cs="Times New Roman"/>
          <w:bCs/>
          <w:color w:val="auto"/>
          <w:sz w:val="28"/>
          <w:szCs w:val="28"/>
          <w:u w:val="none"/>
        </w:rPr>
        <w:t>9</w:t>
      </w:r>
      <w:r>
        <w:rPr>
          <w:rStyle w:val="a3"/>
          <w:rFonts w:ascii="Times New Roman" w:hAnsi="Times New Roman" w:cs="Times New Roman"/>
          <w:bCs/>
          <w:color w:val="auto"/>
          <w:sz w:val="28"/>
          <w:szCs w:val="28"/>
          <w:u w:val="none"/>
        </w:rPr>
        <w:t>.2024 г.</w:t>
      </w:r>
    </w:p>
    <w:p w:rsidR="00170F5E" w:rsidRDefault="00170F5E" w:rsidP="00170F5E">
      <w:pPr>
        <w:pStyle w:val="a5"/>
        <w:numPr>
          <w:ilvl w:val="1"/>
          <w:numId w:val="1"/>
        </w:numPr>
        <w:autoSpaceDE w:val="0"/>
        <w:autoSpaceDN w:val="0"/>
        <w:adjustRightInd w:val="0"/>
        <w:spacing w:after="120"/>
        <w:rPr>
          <w:rStyle w:val="a3"/>
          <w:rFonts w:ascii="Times New Roman" w:hAnsi="Times New Roman" w:cs="Times New Roman"/>
          <w:bCs/>
          <w:color w:val="auto"/>
          <w:sz w:val="28"/>
          <w:szCs w:val="28"/>
          <w:u w:val="none"/>
        </w:rPr>
      </w:pPr>
      <w:r>
        <w:rPr>
          <w:rStyle w:val="a3"/>
          <w:rFonts w:ascii="Times New Roman" w:hAnsi="Times New Roman" w:cs="Times New Roman"/>
          <w:bCs/>
          <w:color w:val="auto"/>
          <w:sz w:val="28"/>
          <w:szCs w:val="28"/>
          <w:u w:val="none"/>
        </w:rPr>
        <w:t xml:space="preserve">  </w:t>
      </w:r>
      <w:r>
        <w:rPr>
          <w:rStyle w:val="a3"/>
          <w:rFonts w:ascii="Times New Roman" w:hAnsi="Times New Roman" w:cs="Times New Roman"/>
          <w:bCs/>
          <w:color w:val="auto"/>
          <w:sz w:val="28"/>
          <w:szCs w:val="28"/>
          <w:u w:val="none"/>
        </w:rPr>
        <w:tab/>
        <w:t>При регистрации каждый Участник должен предъявить заявочный бланк (бланк лучше заполнить заранее).</w:t>
      </w:r>
    </w:p>
    <w:p w:rsidR="00170F5E" w:rsidRDefault="00170F5E" w:rsidP="00170F5E">
      <w:pPr>
        <w:pStyle w:val="a5"/>
        <w:numPr>
          <w:ilvl w:val="1"/>
          <w:numId w:val="1"/>
        </w:numPr>
        <w:autoSpaceDE w:val="0"/>
        <w:autoSpaceDN w:val="0"/>
        <w:adjustRightInd w:val="0"/>
        <w:spacing w:after="120"/>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регистрации Участник обязан предоставить ТС на техинспекцию, и получить стартовый номер.</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Организаторы оставляют за собой право отказа в регистрации любому Участнику без объяснения причин. </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Cs/>
          <w:sz w:val="28"/>
          <w:szCs w:val="28"/>
        </w:rPr>
        <w:tab/>
      </w:r>
      <w:r>
        <w:rPr>
          <w:rFonts w:ascii="Times New Roman" w:hAnsi="Times New Roman" w:cs="Times New Roman"/>
          <w:sz w:val="28"/>
          <w:szCs w:val="28"/>
        </w:rPr>
        <w:t>В случае отмены этапа Соревнования или отклонения предварительной заявки заявочные взносы возвращаются в полном размере.</w:t>
      </w:r>
    </w:p>
    <w:p w:rsidR="00170F5E" w:rsidRDefault="00170F5E" w:rsidP="00170F5E">
      <w:pPr>
        <w:pStyle w:val="a5"/>
        <w:autoSpaceDE w:val="0"/>
        <w:autoSpaceDN w:val="0"/>
        <w:adjustRightInd w:val="0"/>
        <w:spacing w:after="120"/>
        <w:ind w:left="858"/>
        <w:rPr>
          <w:rFonts w:ascii="Times New Roman" w:hAnsi="Times New Roman" w:cs="Times New Roman"/>
          <w:bCs/>
          <w:sz w:val="28"/>
          <w:szCs w:val="28"/>
        </w:rPr>
      </w:pPr>
    </w:p>
    <w:p w:rsidR="00170F5E" w:rsidRDefault="00170F5E" w:rsidP="00170F5E">
      <w:pPr>
        <w:pStyle w:val="a5"/>
        <w:numPr>
          <w:ilvl w:val="0"/>
          <w:numId w:val="1"/>
        </w:numPr>
        <w:autoSpaceDE w:val="0"/>
        <w:autoSpaceDN w:val="0"/>
        <w:adjustRightInd w:val="0"/>
        <w:spacing w:after="120"/>
        <w:jc w:val="center"/>
        <w:rPr>
          <w:rFonts w:ascii="Times New Roman" w:hAnsi="Times New Roman" w:cs="Times New Roman"/>
          <w:b/>
          <w:bCs/>
          <w:sz w:val="28"/>
          <w:szCs w:val="28"/>
        </w:rPr>
      </w:pPr>
      <w:r>
        <w:rPr>
          <w:rFonts w:ascii="Times New Roman" w:hAnsi="Times New Roman" w:cs="Times New Roman"/>
          <w:b/>
          <w:sz w:val="28"/>
          <w:szCs w:val="28"/>
        </w:rPr>
        <w:t>Аминистративный и технический контроль</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На Административный контроль (далее, АК) участник должен предъявить (по требованию):</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заполненную заявку на участие; </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lastRenderedPageBreak/>
        <w:t>- водительское удостоверение категории «А», «А</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(«В» или «М» для скутеров до 50 сс) или гоночную лицензию соответствующей категории;</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(водителям от 12 до 17 лет включительно);</w:t>
      </w:r>
    </w:p>
    <w:p w:rsidR="00170F5E" w:rsidRDefault="00170F5E" w:rsidP="00170F5E">
      <w:pPr>
        <w:pStyle w:val="a5"/>
        <w:autoSpaceDE w:val="0"/>
        <w:autoSpaceDN w:val="0"/>
        <w:adjustRightInd w:val="0"/>
        <w:spacing w:after="120"/>
        <w:ind w:left="858"/>
        <w:rPr>
          <w:rFonts w:ascii="Times New Roman" w:hAnsi="Times New Roman" w:cs="Times New Roman"/>
          <w:sz w:val="28"/>
          <w:szCs w:val="28"/>
        </w:rPr>
      </w:pPr>
      <w:r>
        <w:rPr>
          <w:rFonts w:ascii="Times New Roman" w:hAnsi="Times New Roman" w:cs="Times New Roman"/>
          <w:sz w:val="28"/>
          <w:szCs w:val="28"/>
        </w:rPr>
        <w:t xml:space="preserve"> - заявочный взнос (если не был уплачен при предварительной регистрации); </w:t>
      </w:r>
    </w:p>
    <w:p w:rsidR="00170F5E" w:rsidRDefault="00170F5E" w:rsidP="00170F5E">
      <w:p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 иные документы, установленные Регламентов этапа Соревнования.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После прохождения АК участнику будут выданы наклейки со стартовым номером, которую он обязан закрепить на указанные организатором места мотоцикла. При выступлении нескольких спортсменов на одном мотоцикле стартовые номера должны быть закреплены на видимых частях одежды спортсменов.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ТК проводится на территории парка участников (далее ПУ) по расписанию.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На ТК мотоциклы представляются с заявкой на участие, с отметкой о прохождении АК. При успешном прохождении ТК в заявку на участие будет поставлена соответствующая отметка.</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Мотоцикл на ТК может представить участник, он несет полную ответственность за его техническое состояние.</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в процессе осмотра выявлено, что техника повреждена, участнику предлагается устранить неисправности и пройти ТК повторно (до начала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Любая техника, поврежденная в результате аварии, произошедшей в течение проведения этапа Соревнования, должна быть представлена на ТК для допуска к дальнейшему участию.</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sz w:val="28"/>
          <w:szCs w:val="28"/>
        </w:rPr>
        <w:t>Если ТК устанавливает, что участник не может продолжать соревнования на повреждённой технике, он снимается с соревнований. В этом случае зарегистрированные в использованных попытках результаты учитываются при подведении итогов соревнований.</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ab/>
        <w:t>Если на одном мотоцикле в этапе Соревнования участвует несколько участников, для ТК он предоставляется только одним из участников.</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lastRenderedPageBreak/>
        <w:t xml:space="preserve">После прохождения ТК, участник обязан сдать заявку на участие </w:t>
      </w:r>
      <w:proofErr w:type="gramStart"/>
      <w:r>
        <w:rPr>
          <w:rFonts w:ascii="Times New Roman" w:hAnsi="Times New Roman" w:cs="Times New Roman"/>
          <w:sz w:val="28"/>
          <w:szCs w:val="28"/>
        </w:rPr>
        <w:t>в место проведения</w:t>
      </w:r>
      <w:proofErr w:type="gramEnd"/>
      <w:r>
        <w:rPr>
          <w:rFonts w:ascii="Times New Roman" w:hAnsi="Times New Roman" w:cs="Times New Roman"/>
          <w:sz w:val="28"/>
          <w:szCs w:val="28"/>
        </w:rPr>
        <w:t xml:space="preserve"> АК.</w:t>
      </w:r>
    </w:p>
    <w:p w:rsidR="00170F5E" w:rsidRDefault="00170F5E" w:rsidP="00170F5E">
      <w:pPr>
        <w:pStyle w:val="a5"/>
        <w:numPr>
          <w:ilvl w:val="1"/>
          <w:numId w:val="1"/>
        </w:numPr>
        <w:autoSpaceDE w:val="0"/>
        <w:autoSpaceDN w:val="0"/>
        <w:adjustRightInd w:val="0"/>
        <w:spacing w:after="120"/>
        <w:rPr>
          <w:rFonts w:ascii="Times New Roman" w:hAnsi="Times New Roman" w:cs="Times New Roman"/>
          <w:b/>
          <w:bCs/>
          <w:sz w:val="28"/>
          <w:szCs w:val="28"/>
        </w:rPr>
      </w:pPr>
      <w:r>
        <w:rPr>
          <w:rFonts w:ascii="Times New Roman" w:hAnsi="Times New Roman" w:cs="Times New Roman"/>
          <w:sz w:val="28"/>
          <w:szCs w:val="28"/>
        </w:rPr>
        <w:t>Мотоциклы, не прошедшие ТК, равно как и Водители, не прошедшие АК, к участию в Соревновании не допускаются</w:t>
      </w:r>
    </w:p>
    <w:p w:rsidR="00170F5E" w:rsidRDefault="00170F5E" w:rsidP="00170F5E">
      <w:pPr>
        <w:pStyle w:val="a5"/>
        <w:autoSpaceDE w:val="0"/>
        <w:autoSpaceDN w:val="0"/>
        <w:adjustRightInd w:val="0"/>
        <w:spacing w:after="120"/>
        <w:ind w:left="858"/>
        <w:rPr>
          <w:rFonts w:ascii="Times New Roman" w:hAnsi="Times New Roman" w:cs="Times New Roman"/>
          <w:b/>
          <w:bCs/>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w:hAnsi="Times New Roman" w:cs="Times New Roman"/>
          <w:b/>
          <w:bCs/>
          <w:sz w:val="28"/>
          <w:szCs w:val="28"/>
        </w:rPr>
      </w:pPr>
      <w:r>
        <w:rPr>
          <w:rFonts w:ascii="Times New Roman" w:hAnsi="Times New Roman" w:cs="Times New Roman"/>
          <w:b/>
          <w:bCs/>
          <w:sz w:val="28"/>
          <w:szCs w:val="28"/>
        </w:rPr>
        <w:t>Описание соревнований</w:t>
      </w:r>
    </w:p>
    <w:p w:rsidR="00170F5E" w:rsidRDefault="00170F5E" w:rsidP="00170F5E">
      <w:pPr>
        <w:pStyle w:val="a5"/>
        <w:autoSpaceDE w:val="0"/>
        <w:autoSpaceDN w:val="0"/>
        <w:adjustRightInd w:val="0"/>
        <w:spacing w:after="120" w:line="240" w:lineRule="auto"/>
        <w:ind w:left="360"/>
        <w:rPr>
          <w:rFonts w:ascii="Times New Roman" w:hAnsi="Times New Roman" w:cs="Times New Roman"/>
          <w:b/>
          <w:bCs/>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Описание заезда:</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Заезд состоит из одного скоростного участка с преодолением различных препятствий в виде объезда пластиковых конусов согласно схеме.</w:t>
      </w:r>
    </w:p>
    <w:p w:rsidR="00170F5E" w:rsidRDefault="00170F5E" w:rsidP="00170F5E">
      <w:pPr>
        <w:autoSpaceDE w:val="0"/>
        <w:autoSpaceDN w:val="0"/>
        <w:adjustRightInd w:val="0"/>
        <w:spacing w:after="120"/>
        <w:ind w:left="708" w:firstLine="709"/>
        <w:jc w:val="both"/>
        <w:rPr>
          <w:rFonts w:ascii="Times New Roman" w:hAnsi="Times New Roman" w:cs="Times New Roman"/>
          <w:sz w:val="28"/>
          <w:szCs w:val="28"/>
        </w:rPr>
      </w:pPr>
      <w:r>
        <w:rPr>
          <w:rFonts w:ascii="Times New Roman" w:hAnsi="Times New Roman" w:cs="Times New Roman"/>
          <w:sz w:val="28"/>
          <w:szCs w:val="28"/>
        </w:rPr>
        <w:t xml:space="preserve">Заезд проходит по трассе на время. Старт осуществляется из стартовых ворот (оба колеса ТС должны быть внутри линий стартового бокса) и производится с места по команде судьи-стартера. Финиш осуществляется в финишных воротах (оба колеса ТС должны быть внутри линий финишного бокса).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На прохождение трассы Участникам предоставляется по две попытки. </w:t>
      </w:r>
    </w:p>
    <w:p w:rsidR="00170F5E" w:rsidRDefault="00170F5E" w:rsidP="00170F5E">
      <w:pPr>
        <w:autoSpaceDE w:val="0"/>
        <w:autoSpaceDN w:val="0"/>
        <w:adjustRightInd w:val="0"/>
        <w:spacing w:after="120"/>
        <w:ind w:left="707" w:firstLine="709"/>
        <w:jc w:val="both"/>
        <w:rPr>
          <w:rFonts w:ascii="Times New Roman" w:hAnsi="Times New Roman" w:cs="Times New Roman"/>
          <w:sz w:val="28"/>
          <w:szCs w:val="28"/>
        </w:rPr>
      </w:pPr>
      <w:r>
        <w:rPr>
          <w:rFonts w:ascii="Times New Roman" w:hAnsi="Times New Roman" w:cs="Times New Roman"/>
          <w:sz w:val="28"/>
          <w:szCs w:val="28"/>
        </w:rPr>
        <w:t xml:space="preserve">Победителем соревнований признается Участник, показавший лучшее время из двух попыток с учетом штрафных баллов.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При проведении соревнований Участникам запрещается:</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Хождение по трассе во время заездов.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Парковка мототехники вне границ специально отведённой для этого зоны.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Создание помех в работе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Нахождение в зоне, предназначенной для судейской комиссии. </w:t>
      </w:r>
    </w:p>
    <w:p w:rsidR="00170F5E" w:rsidRDefault="00170F5E" w:rsidP="00170F5E">
      <w:pPr>
        <w:pStyle w:val="a5"/>
        <w:numPr>
          <w:ilvl w:val="0"/>
          <w:numId w:val="3"/>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Неспортивное поведение.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К Участнику, нарушившему правила соревнований, главным судьёй или руководителем соревнований могут быть применены следующие дисциплинарные меры: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Предупреждение.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Добавление штрафных баллов к лучшему времени. </w:t>
      </w:r>
    </w:p>
    <w:p w:rsidR="00170F5E" w:rsidRDefault="00170F5E" w:rsidP="00170F5E">
      <w:pPr>
        <w:pStyle w:val="a5"/>
        <w:numPr>
          <w:ilvl w:val="0"/>
          <w:numId w:val="4"/>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Дисквалификация. </w:t>
      </w:r>
    </w:p>
    <w:p w:rsidR="00170F5E" w:rsidRDefault="00170F5E" w:rsidP="00170F5E">
      <w:pPr>
        <w:pStyle w:val="a5"/>
        <w:autoSpaceDE w:val="0"/>
        <w:autoSpaceDN w:val="0"/>
        <w:adjustRightInd w:val="0"/>
        <w:spacing w:after="120"/>
        <w:ind w:left="1429"/>
        <w:jc w:val="both"/>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line="240" w:lineRule="auto"/>
        <w:jc w:val="center"/>
        <w:rPr>
          <w:rFonts w:ascii="Times New Roman" w:hAnsi="Times New Roman" w:cs="Times New Roman"/>
          <w:b/>
          <w:sz w:val="28"/>
          <w:szCs w:val="28"/>
        </w:rPr>
      </w:pPr>
      <w:r>
        <w:rPr>
          <w:rFonts w:ascii="Times New Roman" w:hAnsi="Times New Roman" w:cs="Times New Roman"/>
          <w:b/>
          <w:sz w:val="28"/>
          <w:szCs w:val="28"/>
        </w:rPr>
        <w:t>Тренировки</w:t>
      </w:r>
    </w:p>
    <w:p w:rsidR="00170F5E" w:rsidRDefault="00170F5E" w:rsidP="00170F5E">
      <w:pPr>
        <w:pStyle w:val="a5"/>
        <w:numPr>
          <w:ilvl w:val="1"/>
          <w:numId w:val="1"/>
        </w:num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Организатор обязан предоставить всем участникам возможность разогрева на специально отведённой трассе, перед заездом Участника.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 xml:space="preserve">Начало свободной тренировки на </w:t>
      </w:r>
      <w:r w:rsidR="00B667E1">
        <w:rPr>
          <w:rFonts w:ascii="Times New Roman" w:hAnsi="Times New Roman" w:cs="Times New Roman"/>
          <w:sz w:val="28"/>
          <w:szCs w:val="28"/>
        </w:rPr>
        <w:t>прогревочной трассе с 9:00 до 10</w:t>
      </w:r>
      <w:r w:rsidR="00F936AA">
        <w:rPr>
          <w:rFonts w:ascii="Times New Roman" w:hAnsi="Times New Roman" w:cs="Times New Roman"/>
          <w:sz w:val="28"/>
          <w:szCs w:val="28"/>
        </w:rPr>
        <w:t>:3</w:t>
      </w:r>
      <w:r>
        <w:rPr>
          <w:rFonts w:ascii="Times New Roman" w:hAnsi="Times New Roman" w:cs="Times New Roman"/>
          <w:sz w:val="28"/>
          <w:szCs w:val="28"/>
        </w:rPr>
        <w:t>0 ч.</w:t>
      </w:r>
    </w:p>
    <w:p w:rsidR="00170F5E" w:rsidRDefault="004A4FA7"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С 12:0</w:t>
      </w:r>
      <w:r w:rsidR="00170F5E">
        <w:rPr>
          <w:rFonts w:ascii="Times New Roman" w:hAnsi="Times New Roman" w:cs="Times New Roman"/>
          <w:sz w:val="28"/>
          <w:szCs w:val="28"/>
        </w:rPr>
        <w:t>0 тренировки осуществляются спортсменами в порядке очереди согласно очереди выезда на старт. Количество тренирующихся спортсменов не должно превышать 2 человек.</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before="100" w:after="100"/>
        <w:jc w:val="center"/>
        <w:rPr>
          <w:rFonts w:ascii="Times New Roman" w:hAnsi="Times New Roman" w:cs="Times New Roman"/>
          <w:b/>
          <w:sz w:val="28"/>
          <w:szCs w:val="28"/>
        </w:rPr>
      </w:pPr>
      <w:r>
        <w:rPr>
          <w:rFonts w:ascii="Times New Roman" w:hAnsi="Times New Roman" w:cs="Times New Roman"/>
          <w:b/>
          <w:sz w:val="28"/>
          <w:szCs w:val="28"/>
        </w:rPr>
        <w:t>Ознакомление с трассой</w:t>
      </w:r>
    </w:p>
    <w:p w:rsidR="00170F5E" w:rsidRDefault="00170F5E" w:rsidP="00170F5E">
      <w:pPr>
        <w:pStyle w:val="a5"/>
        <w:autoSpaceDE w:val="0"/>
        <w:autoSpaceDN w:val="0"/>
        <w:adjustRightInd w:val="0"/>
        <w:spacing w:before="100" w:after="100"/>
        <w:ind w:left="360"/>
        <w:rPr>
          <w:rFonts w:ascii="Times New Roman" w:hAnsi="Times New Roman" w:cs="Times New Roman"/>
          <w:b/>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t>В день проведения соревнования, непосредственно перед началом зачётных заездов (после прохождения всех проверок) происходит изучение трассы Участниками. Трасса изучается только пешком. В день соревнования Руководитель соревнования обязан предоставить Участникам схему трассы на бумажном или электронном носителе.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Продолжительность и порядок изучения трассы указывается в Регламенте этапа соревнования (п.1.5. регламента)</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Разметка и прохождение трассы</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Стартовые и финишные ворота. </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505075" cy="3810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075" cy="3810000"/>
                    </a:xfrm>
                    <a:prstGeom prst="rect">
                      <a:avLst/>
                    </a:prstGeom>
                    <a:noFill/>
                    <a:ln>
                      <a:noFill/>
                    </a:ln>
                  </pic:spPr>
                </pic:pic>
              </a:graphicData>
            </a:graphic>
          </wp:inline>
        </w:drawing>
      </w:r>
    </w:p>
    <w:p w:rsidR="00170F5E" w:rsidRDefault="00170F5E" w:rsidP="00170F5E">
      <w:pPr>
        <w:pStyle w:val="a5"/>
        <w:numPr>
          <w:ilvl w:val="1"/>
          <w:numId w:val="1"/>
        </w:num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sz w:val="28"/>
          <w:szCs w:val="24"/>
        </w:rPr>
        <w:t>Расцветка конусов и их значение</w:t>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lastRenderedPageBreak/>
        <w:drawing>
          <wp:inline distT="0" distB="0" distL="0" distR="0">
            <wp:extent cx="4610100" cy="2762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7622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r>
        <w:rPr>
          <w:rFonts w:ascii="Times New Roman" w:hAnsi="Times New Roman" w:cs="Times New Roman"/>
          <w:noProof/>
          <w:sz w:val="28"/>
          <w:szCs w:val="24"/>
          <w:lang w:eastAsia="ru-RU"/>
        </w:rPr>
        <w:drawing>
          <wp:inline distT="0" distB="0" distL="0" distR="0">
            <wp:extent cx="4610100" cy="2305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2305050"/>
                    </a:xfrm>
                    <a:prstGeom prst="rect">
                      <a:avLst/>
                    </a:prstGeom>
                    <a:noFill/>
                    <a:ln>
                      <a:noFill/>
                    </a:ln>
                  </pic:spPr>
                </pic:pic>
              </a:graphicData>
            </a:graphic>
          </wp:inline>
        </w:drawing>
      </w:r>
    </w:p>
    <w:p w:rsidR="00170F5E" w:rsidRDefault="00170F5E" w:rsidP="00170F5E">
      <w:pPr>
        <w:autoSpaceDE w:val="0"/>
        <w:autoSpaceDN w:val="0"/>
        <w:adjustRightInd w:val="0"/>
        <w:spacing w:after="120" w:line="240" w:lineRule="auto"/>
        <w:jc w:val="both"/>
        <w:rPr>
          <w:rFonts w:ascii="Times New Roman" w:hAnsi="Times New Roman" w:cs="Times New Roman"/>
          <w:sz w:val="28"/>
          <w:szCs w:val="24"/>
        </w:rPr>
      </w:pPr>
    </w:p>
    <w:p w:rsidR="00170F5E" w:rsidRDefault="00170F5E" w:rsidP="00170F5E">
      <w:pPr>
        <w:autoSpaceDE w:val="0"/>
        <w:autoSpaceDN w:val="0"/>
        <w:adjustRightInd w:val="0"/>
        <w:spacing w:after="120" w:line="240" w:lineRule="auto"/>
        <w:jc w:val="both"/>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ТС должно полностью останавливаться в границах финишного бокса.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За ошибки, допущенные во время прохождения трассы, начисляются штрафные баллы. Судья на трассе фиксирует нарушение. </w:t>
      </w:r>
    </w:p>
    <w:p w:rsidR="00170F5E" w:rsidRDefault="00170F5E" w:rsidP="00170F5E">
      <w:pPr>
        <w:pStyle w:val="a5"/>
        <w:numPr>
          <w:ilvl w:val="1"/>
          <w:numId w:val="1"/>
        </w:numPr>
        <w:autoSpaceDE w:val="0"/>
        <w:autoSpaceDN w:val="0"/>
        <w:adjustRightInd w:val="0"/>
        <w:spacing w:after="12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 xml:space="preserve">Штрафные баллы. </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+ 1 сек</w:t>
      </w:r>
      <w:r>
        <w:rPr>
          <w:rFonts w:ascii="Times New Roman CYR" w:hAnsi="Times New Roman CYR" w:cs="Times New Roman CYR"/>
          <w:sz w:val="28"/>
          <w:szCs w:val="28"/>
        </w:rPr>
        <w:t>. Судья поднимает желтый флаг</w:t>
      </w:r>
      <w:proofErr w:type="gramStart"/>
      <w:r>
        <w:rPr>
          <w:rFonts w:ascii="Times New Roman CYR" w:hAnsi="Times New Roman CYR" w:cs="Times New Roman CYR"/>
          <w:sz w:val="28"/>
          <w:szCs w:val="28"/>
        </w:rPr>
        <w:t>:</w:t>
      </w:r>
      <w:r>
        <w:rPr>
          <w:rFonts w:ascii="Times New Roman CYR" w:hAnsi="Times New Roman CYR" w:cs="Times New Roman CYR"/>
          <w:b/>
          <w:bCs/>
          <w:sz w:val="28"/>
          <w:szCs w:val="28"/>
        </w:rPr>
        <w:t>:</w:t>
      </w:r>
      <w:proofErr w:type="gramEnd"/>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color w:val="000000"/>
          <w:sz w:val="28"/>
          <w:szCs w:val="28"/>
        </w:rPr>
        <w:t>Сбить или задеть ограждение или конус</w:t>
      </w:r>
      <w:r>
        <w:rPr>
          <w:rFonts w:ascii="Times New Roman" w:hAnsi="Times New Roman" w:cs="Times New Roman"/>
          <w:sz w:val="28"/>
          <w:szCs w:val="28"/>
        </w:rPr>
        <w:t xml:space="preserve">. </w:t>
      </w:r>
    </w:p>
    <w:p w:rsidR="00170F5E" w:rsidRDefault="00170F5E" w:rsidP="00170F5E">
      <w:pPr>
        <w:pStyle w:val="a5"/>
        <w:numPr>
          <w:ilvl w:val="0"/>
          <w:numId w:val="5"/>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Касание ногой асфальта, если нога не расположена на подножке.</w:t>
      </w:r>
    </w:p>
    <w:p w:rsidR="00170F5E" w:rsidRDefault="00170F5E" w:rsidP="00170F5E">
      <w:pPr>
        <w:autoSpaceDE w:val="0"/>
        <w:autoSpaceDN w:val="0"/>
        <w:adjustRightInd w:val="0"/>
        <w:spacing w:after="120"/>
        <w:ind w:left="709"/>
        <w:jc w:val="both"/>
        <w:rPr>
          <w:rFonts w:ascii="Times New Roman CYR" w:hAnsi="Times New Roman CYR" w:cs="Times New Roman CYR"/>
          <w:b/>
          <w:bCs/>
          <w:sz w:val="28"/>
          <w:szCs w:val="28"/>
        </w:rPr>
      </w:pPr>
      <w:r>
        <w:rPr>
          <w:rFonts w:ascii="Times New Roman CYR" w:hAnsi="Times New Roman CYR" w:cs="Times New Roman CYR"/>
          <w:b/>
          <w:bCs/>
          <w:sz w:val="28"/>
          <w:szCs w:val="28"/>
        </w:rPr>
        <w:t xml:space="preserve">+ 3 сек. </w:t>
      </w:r>
      <w:r>
        <w:rPr>
          <w:rFonts w:ascii="Times New Roman CYR" w:hAnsi="Times New Roman CYR" w:cs="Times New Roman CYR"/>
          <w:sz w:val="28"/>
          <w:szCs w:val="28"/>
        </w:rPr>
        <w:t>Судья поднимает красный флаг</w:t>
      </w:r>
      <w:r>
        <w:rPr>
          <w:rFonts w:ascii="Times New Roman CYR" w:hAnsi="Times New Roman CYR" w:cs="Times New Roman CYR"/>
          <w:b/>
          <w:bCs/>
          <w:sz w:val="28"/>
          <w:szCs w:val="28"/>
        </w:rPr>
        <w:t>:</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4"/>
        </w:rPr>
      </w:pPr>
      <w:r>
        <w:rPr>
          <w:rFonts w:ascii="Times New Roman" w:hAnsi="Times New Roman" w:cs="Times New Roman"/>
          <w:sz w:val="28"/>
          <w:szCs w:val="24"/>
        </w:rPr>
        <w:t>Снять ногу с подножки и перебирать ногой (3 касания и более)</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Поставить ногу на асфальт и развернуть мотоцикл;</w:t>
      </w:r>
    </w:p>
    <w:p w:rsidR="00170F5E" w:rsidRDefault="00170F5E" w:rsidP="00170F5E">
      <w:pPr>
        <w:pStyle w:val="a5"/>
        <w:numPr>
          <w:ilvl w:val="0"/>
          <w:numId w:val="6"/>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Выезд за пределы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 пересечь линию в элементе «Зеркало»</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lastRenderedPageBreak/>
        <w:t xml:space="preserve">Неполный въезд ТС в финишный бокс (заднее колесо ТС находится вне линии финишного бокса).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Выезд за границу трассы</w:t>
      </w:r>
    </w:p>
    <w:p w:rsidR="00170F5E" w:rsidRDefault="00170F5E" w:rsidP="00170F5E">
      <w:pPr>
        <w:pStyle w:val="a5"/>
        <w:autoSpaceDE w:val="0"/>
        <w:autoSpaceDN w:val="0"/>
        <w:adjustRightInd w:val="0"/>
        <w:spacing w:after="120"/>
        <w:jc w:val="both"/>
        <w:rPr>
          <w:rFonts w:ascii="Times New Roman" w:hAnsi="Times New Roman" w:cs="Times New Roman"/>
          <w:b/>
          <w:bCs/>
          <w:sz w:val="28"/>
          <w:szCs w:val="28"/>
        </w:rPr>
      </w:pPr>
      <w:r>
        <w:rPr>
          <w:rFonts w:ascii="Times New Roman" w:hAnsi="Times New Roman" w:cs="Times New Roman"/>
          <w:b/>
          <w:bCs/>
          <w:sz w:val="28"/>
          <w:szCs w:val="28"/>
        </w:rPr>
        <w:t xml:space="preserve">Дисквалификация. </w:t>
      </w:r>
      <w:r>
        <w:rPr>
          <w:rFonts w:ascii="Times New Roman" w:hAnsi="Times New Roman" w:cs="Times New Roman"/>
          <w:sz w:val="28"/>
          <w:szCs w:val="28"/>
        </w:rPr>
        <w:t>Судья поднимает оба флага желтый и красный одновременно</w:t>
      </w:r>
      <w:r>
        <w:rPr>
          <w:rFonts w:ascii="Times New Roman" w:hAnsi="Times New Roman" w:cs="Times New Roman"/>
          <w:b/>
          <w:bCs/>
          <w:sz w:val="28"/>
          <w:szCs w:val="28"/>
        </w:rPr>
        <w:t>:</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Пропуск препятствия (проезд конуса не с той стороны). </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Несоблюдение маршрута движения по трассе.</w:t>
      </w:r>
    </w:p>
    <w:p w:rsidR="00170F5E" w:rsidRDefault="00170F5E" w:rsidP="00170F5E">
      <w:pPr>
        <w:pStyle w:val="a5"/>
        <w:numPr>
          <w:ilvl w:val="0"/>
          <w:numId w:val="7"/>
        </w:numPr>
        <w:rPr>
          <w:rFonts w:ascii="Times New Roman" w:hAnsi="Times New Roman" w:cs="Times New Roman"/>
          <w:sz w:val="28"/>
          <w:szCs w:val="28"/>
        </w:rPr>
      </w:pPr>
      <w:r>
        <w:rPr>
          <w:rFonts w:ascii="Times New Roman" w:hAnsi="Times New Roman" w:cs="Times New Roman"/>
          <w:sz w:val="28"/>
          <w:szCs w:val="28"/>
        </w:rPr>
        <w:t>Выезд за пределы трассы</w:t>
      </w:r>
    </w:p>
    <w:p w:rsidR="00170F5E" w:rsidRDefault="00170F5E" w:rsidP="00170F5E">
      <w:pPr>
        <w:pStyle w:val="a5"/>
        <w:numPr>
          <w:ilvl w:val="0"/>
          <w:numId w:val="7"/>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Проехать финишные ворота без остановки.</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Pr>
          <w:rFonts w:ascii="Times New Roman CYR" w:hAnsi="Times New Roman CYR" w:cs="Times New Roman CYR"/>
          <w:sz w:val="28"/>
          <w:szCs w:val="28"/>
        </w:rPr>
        <w:tab/>
        <w:t>Штраф не предусмотрен.</w:t>
      </w:r>
    </w:p>
    <w:p w:rsidR="00170F5E" w:rsidRDefault="00170F5E" w:rsidP="00170F5E">
      <w:pPr>
        <w:pStyle w:val="a5"/>
        <w:numPr>
          <w:ilvl w:val="0"/>
          <w:numId w:val="8"/>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За падение</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рукой, а также ногой, если она не снята с подножки;</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касание асфальта любыми элементами мотоцикла;</w:t>
      </w:r>
    </w:p>
    <w:p w:rsidR="00170F5E" w:rsidRDefault="00170F5E" w:rsidP="00170F5E">
      <w:pPr>
        <w:pStyle w:val="a5"/>
        <w:numPr>
          <w:ilvl w:val="0"/>
          <w:numId w:val="9"/>
        </w:numPr>
        <w:autoSpaceDE w:val="0"/>
        <w:autoSpaceDN w:val="0"/>
        <w:adjustRightInd w:val="0"/>
        <w:spacing w:after="120"/>
        <w:jc w:val="both"/>
        <w:rPr>
          <w:rFonts w:ascii="Times New Roman CYR" w:hAnsi="Times New Roman CYR" w:cs="Times New Roman CYR"/>
          <w:sz w:val="28"/>
          <w:szCs w:val="28"/>
        </w:rPr>
      </w:pPr>
      <w:r>
        <w:rPr>
          <w:rFonts w:ascii="Times New Roman" w:hAnsi="Times New Roman" w:cs="Times New Roman"/>
          <w:sz w:val="28"/>
          <w:szCs w:val="28"/>
        </w:rPr>
        <w:t>За падение в финишном боксе, если мотоцикл остаётся в пределах границ финишного бокса (габарит мотоцикла пересёк границы финишного бокса, если крайняя точка нависания находится за пределами границ - штраф);</w:t>
      </w:r>
    </w:p>
    <w:p w:rsidR="00170F5E" w:rsidRDefault="00170F5E" w:rsidP="00170F5E">
      <w:pPr>
        <w:pStyle w:val="a5"/>
        <w:numPr>
          <w:ilvl w:val="1"/>
          <w:numId w:val="1"/>
        </w:numPr>
        <w:autoSpaceDE w:val="0"/>
        <w:autoSpaceDN w:val="0"/>
        <w:adjustRightInd w:val="0"/>
        <w:spacing w:after="120"/>
        <w:jc w:val="both"/>
        <w:rPr>
          <w:rFonts w:ascii="Times New Roman CYR" w:hAnsi="Times New Roman CYR" w:cs="Times New Roman CYR"/>
          <w:sz w:val="28"/>
          <w:szCs w:val="28"/>
        </w:rPr>
      </w:pPr>
      <w:r>
        <w:rPr>
          <w:rFonts w:ascii="Times New Roman CYR" w:hAnsi="Times New Roman CYR" w:cs="Times New Roman CYR"/>
          <w:sz w:val="28"/>
          <w:szCs w:val="28"/>
        </w:rPr>
        <w:t>Если участник ошибся в маршруте, а затем вернулся и правильно проехал элемент, на котором ошибся (не более 1 (одного) раза) — это не считается пропуском элемента.</w:t>
      </w:r>
    </w:p>
    <w:p w:rsidR="00170F5E" w:rsidRDefault="00170F5E" w:rsidP="00170F5E">
      <w:pPr>
        <w:pStyle w:val="a5"/>
        <w:autoSpaceDE w:val="0"/>
        <w:autoSpaceDN w:val="0"/>
        <w:adjustRightInd w:val="0"/>
        <w:spacing w:after="120" w:line="240" w:lineRule="auto"/>
        <w:ind w:left="858"/>
        <w:jc w:val="both"/>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Определение результатов</w:t>
      </w:r>
    </w:p>
    <w:p w:rsidR="00170F5E" w:rsidRDefault="00170F5E" w:rsidP="00170F5E">
      <w:pPr>
        <w:pStyle w:val="a5"/>
        <w:autoSpaceDE w:val="0"/>
        <w:autoSpaceDN w:val="0"/>
        <w:adjustRightInd w:val="0"/>
        <w:spacing w:after="120" w:line="240" w:lineRule="auto"/>
        <w:ind w:left="360"/>
        <w:rPr>
          <w:rFonts w:ascii="Times New Roman CYR" w:hAnsi="Times New Roman CYR" w:cs="Times New Roman CYR"/>
          <w:sz w:val="28"/>
          <w:szCs w:val="28"/>
        </w:rPr>
      </w:pP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Время первого и второго заезда Участника фиксируется системой телеметрии.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sz w:val="28"/>
          <w:szCs w:val="28"/>
        </w:rPr>
      </w:pPr>
      <w:r>
        <w:rPr>
          <w:rFonts w:ascii="Times New Roman" w:hAnsi="Times New Roman" w:cs="Times New Roman"/>
          <w:sz w:val="28"/>
          <w:szCs w:val="28"/>
        </w:rPr>
        <w:t xml:space="preserve">К фиксированному времени прибавляются штрафные баллы, если таковые имеются, за нарушения. </w:t>
      </w:r>
    </w:p>
    <w:p w:rsidR="00170F5E" w:rsidRDefault="00170F5E" w:rsidP="00170F5E">
      <w:pPr>
        <w:pStyle w:val="a5"/>
        <w:numPr>
          <w:ilvl w:val="1"/>
          <w:numId w:val="1"/>
        </w:numPr>
        <w:autoSpaceDE w:val="0"/>
        <w:autoSpaceDN w:val="0"/>
        <w:adjustRightInd w:val="0"/>
        <w:spacing w:after="1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равенства времени у двух и более участников, победителем признается участник показавший лучшее в двух заездах.</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Победителями соревнования признаются Участники, показавшие три лучших результата в каждой группе.</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Победителями соревнования в зачете </w:t>
      </w:r>
      <w:r>
        <w:rPr>
          <w:rFonts w:ascii="Times New Roman" w:hAnsi="Times New Roman" w:cs="Times New Roman"/>
          <w:sz w:val="28"/>
          <w:szCs w:val="28"/>
          <w:shd w:val="clear" w:color="auto" w:fill="FFFFFF"/>
        </w:rPr>
        <w:t xml:space="preserve">Девушки и Круизеры </w:t>
      </w:r>
      <w:r>
        <w:rPr>
          <w:rFonts w:ascii="Times New Roman" w:hAnsi="Times New Roman" w:cs="Times New Roman"/>
          <w:sz w:val="28"/>
          <w:szCs w:val="28"/>
        </w:rPr>
        <w:t>признаются участники, показавшие три лучших результата.</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Если оба заезда участника в этапе Соревнования были дисквалифицированы, он не может занять призовое место в этом этапе Соревнования.</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Для расчёта итогового места участника в Соревновании используется система баллов по следующей формуле: </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ind w:left="1416" w:firstLine="558"/>
        <w:rPr>
          <w:rFonts w:ascii="Times New Roman" w:hAnsi="Times New Roman" w:cs="Times New Roman"/>
          <w:sz w:val="28"/>
          <w:szCs w:val="28"/>
        </w:rPr>
      </w:pPr>
      <w:r>
        <w:rPr>
          <w:rFonts w:ascii="Times New Roman" w:hAnsi="Times New Roman" w:cs="Times New Roman"/>
          <w:sz w:val="28"/>
          <w:szCs w:val="28"/>
        </w:rPr>
        <w:t>X = 1809*k2 – 7885,7*k + 8076,7,</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 xml:space="preserve">где X – число баллов, полученных по результатам этапа Соревнования; </w:t>
      </w:r>
    </w:p>
    <w:p w:rsidR="00170F5E" w:rsidRDefault="00170F5E" w:rsidP="00170F5E">
      <w:pPr>
        <w:ind w:firstLine="708"/>
        <w:rPr>
          <w:rFonts w:ascii="Times New Roman" w:hAnsi="Times New Roman" w:cs="Times New Roman"/>
          <w:sz w:val="28"/>
          <w:szCs w:val="28"/>
        </w:rPr>
      </w:pPr>
      <w:r>
        <w:rPr>
          <w:rFonts w:ascii="Times New Roman" w:hAnsi="Times New Roman" w:cs="Times New Roman"/>
          <w:sz w:val="28"/>
          <w:szCs w:val="28"/>
        </w:rPr>
        <w:t>k - отношение времени спортсмена к эталонному времени трассы.</w:t>
      </w:r>
    </w:p>
    <w:p w:rsidR="00170F5E" w:rsidRDefault="00170F5E" w:rsidP="00170F5E">
      <w:pPr>
        <w:pStyle w:val="a5"/>
        <w:numPr>
          <w:ilvl w:val="1"/>
          <w:numId w:val="1"/>
        </w:numPr>
        <w:rPr>
          <w:rFonts w:ascii="Times New Roman" w:hAnsi="Times New Roman" w:cs="Times New Roman"/>
          <w:sz w:val="28"/>
          <w:szCs w:val="28"/>
        </w:rPr>
      </w:pPr>
      <w:r>
        <w:rPr>
          <w:rFonts w:ascii="Times New Roman" w:hAnsi="Times New Roman" w:cs="Times New Roman"/>
          <w:sz w:val="28"/>
          <w:szCs w:val="28"/>
        </w:rPr>
        <w:t xml:space="preserve">Награждение по итогам Соревнования проводится по Группам, </w:t>
      </w:r>
      <w:proofErr w:type="gramStart"/>
      <w:r>
        <w:rPr>
          <w:rFonts w:ascii="Times New Roman" w:hAnsi="Times New Roman" w:cs="Times New Roman"/>
          <w:sz w:val="28"/>
          <w:szCs w:val="28"/>
        </w:rPr>
        <w:t>определённых</w:t>
      </w:r>
      <w:proofErr w:type="gramEnd"/>
      <w:r>
        <w:rPr>
          <w:rFonts w:ascii="Times New Roman" w:hAnsi="Times New Roman" w:cs="Times New Roman"/>
          <w:sz w:val="28"/>
          <w:szCs w:val="28"/>
        </w:rPr>
        <w:t xml:space="preserve"> в п. 4.3. данного Регламента. Итоговое место в Чемпионате спортсмена будет рассчитываться для Группы, в которой спортсмен получил лучшие результаты в 2 (двух) и более этапах Соревнования.</w:t>
      </w:r>
    </w:p>
    <w:p w:rsidR="00170F5E" w:rsidRDefault="00170F5E" w:rsidP="00170F5E">
      <w:pPr>
        <w:pStyle w:val="a5"/>
        <w:ind w:left="858"/>
        <w:rPr>
          <w:rFonts w:ascii="Times New Roman" w:hAnsi="Times New Roman" w:cs="Times New Roman"/>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Порядок подачи протестов</w:t>
      </w:r>
    </w:p>
    <w:p w:rsidR="00170F5E" w:rsidRDefault="00170F5E" w:rsidP="00170F5E">
      <w:pPr>
        <w:pStyle w:val="a5"/>
        <w:autoSpaceDE w:val="0"/>
        <w:autoSpaceDN w:val="0"/>
        <w:adjustRightInd w:val="0"/>
        <w:spacing w:after="120"/>
        <w:ind w:left="360"/>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 xml:space="preserve">Участник соревнования вправе потребовать устного разъяснения по любым вопросам, </w:t>
      </w:r>
      <w:proofErr w:type="gramStart"/>
      <w:r>
        <w:rPr>
          <w:rFonts w:ascii="Times New Roman" w:hAnsi="Times New Roman" w:cs="Times New Roman"/>
          <w:sz w:val="28"/>
          <w:szCs w:val="28"/>
        </w:rPr>
        <w:t>касающихся</w:t>
      </w:r>
      <w:proofErr w:type="gramEnd"/>
      <w:r>
        <w:rPr>
          <w:rFonts w:ascii="Times New Roman" w:hAnsi="Times New Roman" w:cs="Times New Roman"/>
          <w:sz w:val="28"/>
          <w:szCs w:val="28"/>
        </w:rPr>
        <w:t xml:space="preserve"> его участия в этапе Соревнования у Руководителя этапа Соревнования. Отвлекать СК участникам во время работы запрещается.</w:t>
      </w:r>
    </w:p>
    <w:p w:rsidR="00170F5E" w:rsidRDefault="00170F5E" w:rsidP="00170F5E">
      <w:pPr>
        <w:pStyle w:val="a5"/>
        <w:numPr>
          <w:ilvl w:val="1"/>
          <w:numId w:val="1"/>
        </w:numPr>
        <w:autoSpaceDE w:val="0"/>
        <w:autoSpaceDN w:val="0"/>
        <w:adjustRightInd w:val="0"/>
        <w:spacing w:after="120"/>
        <w:rPr>
          <w:rFonts w:ascii="Times New Roman" w:hAnsi="Times New Roman" w:cs="Times New Roman"/>
          <w:sz w:val="28"/>
          <w:szCs w:val="28"/>
        </w:rPr>
      </w:pPr>
      <w:r>
        <w:rPr>
          <w:rFonts w:ascii="Times New Roman" w:hAnsi="Times New Roman" w:cs="Times New Roman"/>
          <w:sz w:val="28"/>
          <w:szCs w:val="28"/>
        </w:rPr>
        <w:t>Если разъяснение не удовлетворяет участника, он вправе подать протест, составленный в письменной форме и адресованный Главному судье до окончания заездов участников.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Протесты подаются не позднее 10 (десяти) минут после опубликования результатов.</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Протест подается в письменном виде.</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Стоимость подачи протеста 5 000 (пять тысяч) рублей 00 копеек.</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При удовлетворении протеста сумма возвращается в полном объеме.</w:t>
      </w:r>
    </w:p>
    <w:p w:rsidR="00170F5E" w:rsidRDefault="00170F5E" w:rsidP="00170F5E">
      <w:pPr>
        <w:pStyle w:val="a5"/>
        <w:autoSpaceDE w:val="0"/>
        <w:autoSpaceDN w:val="0"/>
        <w:adjustRightInd w:val="0"/>
        <w:spacing w:after="120"/>
        <w:ind w:left="858"/>
        <w:rPr>
          <w:rFonts w:ascii="Times New Roman CYR" w:hAnsi="Times New Roman CYR" w:cs="Times New Roman CYR"/>
          <w:sz w:val="28"/>
          <w:szCs w:val="28"/>
        </w:rPr>
      </w:pPr>
    </w:p>
    <w:p w:rsidR="00170F5E" w:rsidRDefault="00170F5E" w:rsidP="00170F5E">
      <w:pPr>
        <w:pStyle w:val="a5"/>
        <w:numPr>
          <w:ilvl w:val="0"/>
          <w:numId w:val="1"/>
        </w:numPr>
        <w:autoSpaceDE w:val="0"/>
        <w:autoSpaceDN w:val="0"/>
        <w:adjustRightInd w:val="0"/>
        <w:spacing w:after="12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Обеспечение безопасности</w:t>
      </w:r>
    </w:p>
    <w:p w:rsidR="00170F5E" w:rsidRDefault="00170F5E" w:rsidP="00170F5E">
      <w:pPr>
        <w:pStyle w:val="a5"/>
        <w:autoSpaceDE w:val="0"/>
        <w:autoSpaceDN w:val="0"/>
        <w:adjustRightInd w:val="0"/>
        <w:spacing w:after="120" w:line="240" w:lineRule="auto"/>
        <w:ind w:left="786"/>
        <w:rPr>
          <w:rFonts w:ascii="Times New Roman CYR" w:hAnsi="Times New Roman CYR" w:cs="Times New Roman CYR"/>
          <w:b/>
          <w:bCs/>
          <w:sz w:val="28"/>
          <w:szCs w:val="28"/>
        </w:rPr>
      </w:pP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Во время проведения соревнований все участники соревнований обязаны соблюдать Регламент проведения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Организаторы соревнований не несут ответственности за нарушение правил безопасности участниками соревнований. Спортсмены несут личную ответственность за сохранность собственного имущества при проведении соревнования.</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Организаторы не несут ответственности за ущерб, здоровью и имуществу Участников соревнований.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t xml:space="preserve">Участники соревнований принимают на себя все возможные риски, связанные с участием в соревнованиях. </w:t>
      </w:r>
    </w:p>
    <w:p w:rsidR="00170F5E" w:rsidRDefault="00170F5E" w:rsidP="00170F5E">
      <w:pPr>
        <w:pStyle w:val="a5"/>
        <w:numPr>
          <w:ilvl w:val="1"/>
          <w:numId w:val="1"/>
        </w:numPr>
        <w:autoSpaceDE w:val="0"/>
        <w:autoSpaceDN w:val="0"/>
        <w:adjustRightInd w:val="0"/>
        <w:spacing w:after="120"/>
        <w:rPr>
          <w:rFonts w:ascii="Times New Roman CYR" w:hAnsi="Times New Roman CYR" w:cs="Times New Roman CYR"/>
          <w:sz w:val="28"/>
          <w:szCs w:val="28"/>
        </w:rPr>
      </w:pPr>
      <w:r>
        <w:rPr>
          <w:rFonts w:ascii="Times New Roman CYR" w:hAnsi="Times New Roman CYR" w:cs="Times New Roman CYR"/>
          <w:sz w:val="28"/>
          <w:szCs w:val="28"/>
        </w:rPr>
        <w:lastRenderedPageBreak/>
        <w:t>Участники отказывается от каких-либо претензий к Организаторам, официальным лицам и другим участникам соревнований, по компенсации расходов на восстановление мотоцикла или лечение, которые могут возникнуть в результате происшествия во время соревнований.</w:t>
      </w: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170F5E" w:rsidRDefault="00170F5E" w:rsidP="00170F5E">
      <w:pPr>
        <w:autoSpaceDE w:val="0"/>
        <w:autoSpaceDN w:val="0"/>
        <w:adjustRightInd w:val="0"/>
        <w:spacing w:after="120" w:line="240" w:lineRule="auto"/>
        <w:rPr>
          <w:rFonts w:ascii="Times New Roman CYR" w:hAnsi="Times New Roman CYR" w:cs="Times New Roman CYR"/>
          <w:sz w:val="28"/>
          <w:szCs w:val="28"/>
        </w:rPr>
      </w:pPr>
    </w:p>
    <w:p w:rsidR="00213DF5" w:rsidRDefault="00213DF5"/>
    <w:sectPr w:rsidR="00213D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6BEF"/>
    <w:multiLevelType w:val="hybridMultilevel"/>
    <w:tmpl w:val="D8CEEBD4"/>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A4F1F59"/>
    <w:multiLevelType w:val="hybridMultilevel"/>
    <w:tmpl w:val="968856F6"/>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CAE06EB"/>
    <w:multiLevelType w:val="hybridMultilevel"/>
    <w:tmpl w:val="3E00EEA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2BF91C8F"/>
    <w:multiLevelType w:val="hybridMultilevel"/>
    <w:tmpl w:val="8E1C6F84"/>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4">
    <w:nsid w:val="2F8302DE"/>
    <w:multiLevelType w:val="multilevel"/>
    <w:tmpl w:val="44BA04BE"/>
    <w:lvl w:ilvl="0">
      <w:start w:val="1"/>
      <w:numFmt w:val="decimal"/>
      <w:lvlText w:val="%1."/>
      <w:lvlJc w:val="left"/>
      <w:pPr>
        <w:ind w:left="786"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8343CC"/>
    <w:multiLevelType w:val="hybridMultilevel"/>
    <w:tmpl w:val="3F109FFC"/>
    <w:lvl w:ilvl="0" w:tplc="04190003">
      <w:start w:val="1"/>
      <w:numFmt w:val="bullet"/>
      <w:lvlText w:val="o"/>
      <w:lvlJc w:val="left"/>
      <w:pPr>
        <w:ind w:left="1429" w:hanging="360"/>
      </w:pPr>
      <w:rPr>
        <w:rFonts w:ascii="Courier New" w:hAnsi="Courier New" w:cs="Courier New"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3BE04EF5"/>
    <w:multiLevelType w:val="hybridMultilevel"/>
    <w:tmpl w:val="B8A89F4C"/>
    <w:lvl w:ilvl="0" w:tplc="0419000D">
      <w:start w:val="1"/>
      <w:numFmt w:val="bullet"/>
      <w:lvlText w:val=""/>
      <w:lvlJc w:val="left"/>
      <w:pPr>
        <w:ind w:left="1353" w:hanging="360"/>
      </w:pPr>
      <w:rPr>
        <w:rFonts w:ascii="Wingdings" w:hAnsi="Wingdings" w:hint="default"/>
      </w:rPr>
    </w:lvl>
    <w:lvl w:ilvl="1" w:tplc="04190003">
      <w:start w:val="1"/>
      <w:numFmt w:val="bullet"/>
      <w:lvlText w:val="o"/>
      <w:lvlJc w:val="left"/>
      <w:pPr>
        <w:ind w:left="2073" w:hanging="360"/>
      </w:pPr>
      <w:rPr>
        <w:rFonts w:ascii="Courier New" w:hAnsi="Courier New" w:cs="Courier New" w:hint="default"/>
      </w:rPr>
    </w:lvl>
    <w:lvl w:ilvl="2" w:tplc="04190005">
      <w:start w:val="1"/>
      <w:numFmt w:val="bullet"/>
      <w:lvlText w:val=""/>
      <w:lvlJc w:val="left"/>
      <w:pPr>
        <w:ind w:left="2793" w:hanging="360"/>
      </w:pPr>
      <w:rPr>
        <w:rFonts w:ascii="Wingdings" w:hAnsi="Wingdings" w:hint="default"/>
      </w:rPr>
    </w:lvl>
    <w:lvl w:ilvl="3" w:tplc="04190001">
      <w:start w:val="1"/>
      <w:numFmt w:val="bullet"/>
      <w:lvlText w:val=""/>
      <w:lvlJc w:val="left"/>
      <w:pPr>
        <w:ind w:left="3513" w:hanging="360"/>
      </w:pPr>
      <w:rPr>
        <w:rFonts w:ascii="Symbol" w:hAnsi="Symbol" w:hint="default"/>
      </w:rPr>
    </w:lvl>
    <w:lvl w:ilvl="4" w:tplc="04190003">
      <w:start w:val="1"/>
      <w:numFmt w:val="bullet"/>
      <w:lvlText w:val="o"/>
      <w:lvlJc w:val="left"/>
      <w:pPr>
        <w:ind w:left="4233" w:hanging="360"/>
      </w:pPr>
      <w:rPr>
        <w:rFonts w:ascii="Courier New" w:hAnsi="Courier New" w:cs="Courier New" w:hint="default"/>
      </w:rPr>
    </w:lvl>
    <w:lvl w:ilvl="5" w:tplc="04190005">
      <w:start w:val="1"/>
      <w:numFmt w:val="bullet"/>
      <w:lvlText w:val=""/>
      <w:lvlJc w:val="left"/>
      <w:pPr>
        <w:ind w:left="4953" w:hanging="360"/>
      </w:pPr>
      <w:rPr>
        <w:rFonts w:ascii="Wingdings" w:hAnsi="Wingdings" w:hint="default"/>
      </w:rPr>
    </w:lvl>
    <w:lvl w:ilvl="6" w:tplc="04190001">
      <w:start w:val="1"/>
      <w:numFmt w:val="bullet"/>
      <w:lvlText w:val=""/>
      <w:lvlJc w:val="left"/>
      <w:pPr>
        <w:ind w:left="5673" w:hanging="360"/>
      </w:pPr>
      <w:rPr>
        <w:rFonts w:ascii="Symbol" w:hAnsi="Symbol" w:hint="default"/>
      </w:rPr>
    </w:lvl>
    <w:lvl w:ilvl="7" w:tplc="04190003">
      <w:start w:val="1"/>
      <w:numFmt w:val="bullet"/>
      <w:lvlText w:val="o"/>
      <w:lvlJc w:val="left"/>
      <w:pPr>
        <w:ind w:left="6393" w:hanging="360"/>
      </w:pPr>
      <w:rPr>
        <w:rFonts w:ascii="Courier New" w:hAnsi="Courier New" w:cs="Courier New" w:hint="default"/>
      </w:rPr>
    </w:lvl>
    <w:lvl w:ilvl="8" w:tplc="04190005">
      <w:start w:val="1"/>
      <w:numFmt w:val="bullet"/>
      <w:lvlText w:val=""/>
      <w:lvlJc w:val="left"/>
      <w:pPr>
        <w:ind w:left="7113" w:hanging="360"/>
      </w:pPr>
      <w:rPr>
        <w:rFonts w:ascii="Wingdings" w:hAnsi="Wingdings" w:hint="default"/>
      </w:rPr>
    </w:lvl>
  </w:abstractNum>
  <w:abstractNum w:abstractNumId="7">
    <w:nsid w:val="3F10170C"/>
    <w:multiLevelType w:val="hybridMultilevel"/>
    <w:tmpl w:val="97145260"/>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53E71AC2"/>
    <w:multiLevelType w:val="hybridMultilevel"/>
    <w:tmpl w:val="7AB4C7CC"/>
    <w:lvl w:ilvl="0" w:tplc="0419000D">
      <w:start w:val="1"/>
      <w:numFmt w:val="bullet"/>
      <w:lvlText w:val=""/>
      <w:lvlJc w:val="left"/>
      <w:pPr>
        <w:ind w:left="1428" w:hanging="360"/>
      </w:pPr>
      <w:rPr>
        <w:rFonts w:ascii="Wingdings" w:hAnsi="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num>
  <w:num w:numId="5">
    <w:abstractNumId w:val="7"/>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860"/>
    <w:rsid w:val="000806C3"/>
    <w:rsid w:val="000C36E4"/>
    <w:rsid w:val="000D398B"/>
    <w:rsid w:val="00170F5E"/>
    <w:rsid w:val="00197C27"/>
    <w:rsid w:val="00213DF5"/>
    <w:rsid w:val="0022659D"/>
    <w:rsid w:val="00226A60"/>
    <w:rsid w:val="0038094E"/>
    <w:rsid w:val="003E340A"/>
    <w:rsid w:val="00406D85"/>
    <w:rsid w:val="00410B5D"/>
    <w:rsid w:val="004916BF"/>
    <w:rsid w:val="004A4FA7"/>
    <w:rsid w:val="00526913"/>
    <w:rsid w:val="00557633"/>
    <w:rsid w:val="00564B44"/>
    <w:rsid w:val="00612141"/>
    <w:rsid w:val="0063549D"/>
    <w:rsid w:val="00673B24"/>
    <w:rsid w:val="0068403F"/>
    <w:rsid w:val="006D5C32"/>
    <w:rsid w:val="00721750"/>
    <w:rsid w:val="00775A21"/>
    <w:rsid w:val="00827860"/>
    <w:rsid w:val="00847335"/>
    <w:rsid w:val="00A43FF8"/>
    <w:rsid w:val="00AB02A2"/>
    <w:rsid w:val="00AC3F5F"/>
    <w:rsid w:val="00AD04AF"/>
    <w:rsid w:val="00AD55FF"/>
    <w:rsid w:val="00AF24D4"/>
    <w:rsid w:val="00B667E1"/>
    <w:rsid w:val="00B8452F"/>
    <w:rsid w:val="00BA0D92"/>
    <w:rsid w:val="00BD64AD"/>
    <w:rsid w:val="00BE1835"/>
    <w:rsid w:val="00BE727D"/>
    <w:rsid w:val="00C12BF3"/>
    <w:rsid w:val="00C814C7"/>
    <w:rsid w:val="00D77032"/>
    <w:rsid w:val="00D810A4"/>
    <w:rsid w:val="00E0508D"/>
    <w:rsid w:val="00E85419"/>
    <w:rsid w:val="00E85D94"/>
    <w:rsid w:val="00EB3860"/>
    <w:rsid w:val="00F232F7"/>
    <w:rsid w:val="00F67D2B"/>
    <w:rsid w:val="00F936AA"/>
    <w:rsid w:val="00FE5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F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F5E"/>
    <w:rPr>
      <w:color w:val="0000FF"/>
      <w:u w:val="single"/>
    </w:rPr>
  </w:style>
  <w:style w:type="paragraph" w:styleId="a4">
    <w:name w:val="No Spacing"/>
    <w:uiPriority w:val="1"/>
    <w:qFormat/>
    <w:rsid w:val="00170F5E"/>
    <w:pPr>
      <w:spacing w:after="0" w:line="240" w:lineRule="auto"/>
    </w:pPr>
  </w:style>
  <w:style w:type="paragraph" w:styleId="a5">
    <w:name w:val="List Paragraph"/>
    <w:basedOn w:val="a"/>
    <w:uiPriority w:val="34"/>
    <w:qFormat/>
    <w:rsid w:val="00170F5E"/>
    <w:pPr>
      <w:ind w:left="720"/>
      <w:contextualSpacing/>
    </w:pPr>
  </w:style>
  <w:style w:type="paragraph" w:styleId="a6">
    <w:name w:val="Balloon Text"/>
    <w:basedOn w:val="a"/>
    <w:link w:val="a7"/>
    <w:uiPriority w:val="99"/>
    <w:semiHidden/>
    <w:unhideWhenUsed/>
    <w:rsid w:val="00170F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5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togymkhana44@mail.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gymkhana-cup.ru/competitions/stage?id=44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2765</Words>
  <Characters>15762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2024-08-25T09:17:00Z</dcterms:created>
  <dcterms:modified xsi:type="dcterms:W3CDTF">2024-09-03T20:11:00Z</dcterms:modified>
</cp:coreProperties>
</file>